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707B2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2B6D">
        <w:rPr>
          <w:rFonts w:ascii="Corbel" w:hAnsi="Corbel"/>
          <w:bCs/>
          <w:sz w:val="24"/>
          <w:szCs w:val="24"/>
        </w:rPr>
        <w:t xml:space="preserve">   </w:t>
      </w:r>
      <w:r w:rsidR="00CD6897" w:rsidRPr="00FA2B6D">
        <w:rPr>
          <w:rFonts w:ascii="Corbel" w:hAnsi="Corbel"/>
          <w:bCs/>
          <w:sz w:val="24"/>
          <w:szCs w:val="24"/>
        </w:rPr>
        <w:tab/>
      </w:r>
      <w:r w:rsidR="00CD6897" w:rsidRPr="00FA2B6D">
        <w:rPr>
          <w:rFonts w:ascii="Corbel" w:hAnsi="Corbel"/>
          <w:bCs/>
          <w:sz w:val="24"/>
          <w:szCs w:val="24"/>
        </w:rPr>
        <w:tab/>
      </w:r>
      <w:r w:rsidR="00CD6897" w:rsidRPr="00FA2B6D">
        <w:rPr>
          <w:rFonts w:ascii="Corbel" w:hAnsi="Corbel"/>
          <w:bCs/>
          <w:sz w:val="24"/>
          <w:szCs w:val="24"/>
        </w:rPr>
        <w:tab/>
      </w:r>
      <w:r w:rsidR="00CD6897" w:rsidRPr="00FA2B6D">
        <w:rPr>
          <w:rFonts w:ascii="Corbel" w:hAnsi="Corbel"/>
          <w:bCs/>
          <w:sz w:val="24"/>
          <w:szCs w:val="24"/>
        </w:rPr>
        <w:tab/>
      </w:r>
      <w:r w:rsidR="00CD6897" w:rsidRPr="00707B20">
        <w:rPr>
          <w:rFonts w:ascii="Corbel" w:hAnsi="Corbel"/>
          <w:b/>
          <w:bCs/>
          <w:sz w:val="24"/>
          <w:szCs w:val="24"/>
        </w:rPr>
        <w:tab/>
      </w:r>
      <w:r w:rsidR="00CD6897" w:rsidRPr="00707B20">
        <w:rPr>
          <w:rFonts w:ascii="Corbel" w:hAnsi="Corbel"/>
          <w:b/>
          <w:bCs/>
          <w:sz w:val="24"/>
          <w:szCs w:val="24"/>
        </w:rPr>
        <w:tab/>
      </w:r>
      <w:r w:rsidR="00D8678B" w:rsidRPr="00707B2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07B20">
        <w:rPr>
          <w:rFonts w:ascii="Corbel" w:hAnsi="Corbel"/>
          <w:bCs/>
          <w:i/>
          <w:sz w:val="24"/>
          <w:szCs w:val="24"/>
        </w:rPr>
        <w:t>1.5</w:t>
      </w:r>
      <w:r w:rsidR="00D8678B" w:rsidRPr="00707B2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07B2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07B2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07B2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07B2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07B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7B2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07B20">
        <w:rPr>
          <w:rFonts w:ascii="Corbel" w:hAnsi="Corbel"/>
          <w:b/>
          <w:smallCaps/>
          <w:sz w:val="24"/>
          <w:szCs w:val="24"/>
        </w:rPr>
        <w:t xml:space="preserve"> </w:t>
      </w:r>
      <w:r w:rsidR="00F8776A" w:rsidRPr="00707B20">
        <w:rPr>
          <w:rFonts w:ascii="Corbel" w:hAnsi="Corbel"/>
          <w:b/>
          <w:smallCaps/>
          <w:sz w:val="24"/>
          <w:szCs w:val="24"/>
        </w:rPr>
        <w:t xml:space="preserve"> </w:t>
      </w:r>
      <w:r w:rsidR="00F112FE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2A7F12" w:rsidRDefault="00EA4832" w:rsidP="005D6C77">
      <w:pPr>
        <w:spacing w:after="0" w:line="240" w:lineRule="exact"/>
        <w:ind w:left="708"/>
        <w:jc w:val="both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b/>
          <w:i/>
          <w:sz w:val="24"/>
          <w:szCs w:val="24"/>
        </w:rPr>
        <w:t xml:space="preserve">                                                                                                  </w:t>
      </w:r>
      <w:r w:rsidR="0085747A" w:rsidRPr="002A7F12">
        <w:rPr>
          <w:rFonts w:ascii="Corbel" w:hAnsi="Corbel"/>
          <w:i/>
          <w:sz w:val="24"/>
          <w:szCs w:val="24"/>
        </w:rPr>
        <w:t>(skrajne daty</w:t>
      </w:r>
      <w:r w:rsidR="0085747A" w:rsidRPr="002A7F12">
        <w:rPr>
          <w:rFonts w:ascii="Corbel" w:hAnsi="Corbel"/>
          <w:sz w:val="24"/>
          <w:szCs w:val="24"/>
        </w:rPr>
        <w:t>)</w:t>
      </w:r>
    </w:p>
    <w:p w:rsidR="00445970" w:rsidRPr="002A7F1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</w:r>
      <w:r w:rsidRPr="002A7F12">
        <w:rPr>
          <w:rFonts w:ascii="Corbel" w:hAnsi="Corbel"/>
          <w:sz w:val="24"/>
          <w:szCs w:val="24"/>
        </w:rPr>
        <w:tab/>
        <w:t>Rok akademicki</w:t>
      </w:r>
      <w:r w:rsidR="005B42CF">
        <w:rPr>
          <w:rFonts w:ascii="Corbel" w:hAnsi="Corbel"/>
          <w:sz w:val="24"/>
          <w:szCs w:val="24"/>
        </w:rPr>
        <w:t xml:space="preserve"> </w:t>
      </w:r>
      <w:r w:rsidR="00F112FE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707B20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707B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="0085747A" w:rsidRPr="00707B20">
        <w:rPr>
          <w:rFonts w:ascii="Corbel" w:hAnsi="Corbel"/>
          <w:szCs w:val="24"/>
        </w:rPr>
        <w:t xml:space="preserve">Podstawowe </w:t>
      </w:r>
      <w:r w:rsidR="00445970" w:rsidRPr="00707B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2B6D" w:rsidTr="00B819C8">
        <w:tc>
          <w:tcPr>
            <w:tcW w:w="2694" w:type="dxa"/>
            <w:vAlign w:val="center"/>
          </w:tcPr>
          <w:p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F414D" w:rsidRDefault="00670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F414D">
              <w:rPr>
                <w:rFonts w:ascii="Corbel" w:hAnsi="Corbel"/>
                <w:sz w:val="24"/>
                <w:szCs w:val="24"/>
              </w:rPr>
              <w:t>Kadry</w:t>
            </w:r>
            <w:r w:rsidR="00F8776A" w:rsidRPr="00EF414D">
              <w:rPr>
                <w:rFonts w:ascii="Corbel" w:hAnsi="Corbel"/>
                <w:sz w:val="24"/>
                <w:szCs w:val="24"/>
              </w:rPr>
              <w:t xml:space="preserve"> administracji publicznej</w:t>
            </w:r>
          </w:p>
        </w:tc>
      </w:tr>
      <w:tr w:rsidR="0085747A" w:rsidRPr="00FA2B6D" w:rsidTr="00B819C8">
        <w:tc>
          <w:tcPr>
            <w:tcW w:w="2694" w:type="dxa"/>
            <w:vAlign w:val="center"/>
          </w:tcPr>
          <w:p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PRA32</w:t>
            </w:r>
          </w:p>
        </w:tc>
      </w:tr>
      <w:tr w:rsidR="0085747A" w:rsidRPr="00FA2B6D" w:rsidTr="00B819C8">
        <w:tc>
          <w:tcPr>
            <w:tcW w:w="2694" w:type="dxa"/>
            <w:vAlign w:val="center"/>
          </w:tcPr>
          <w:p w:rsidR="0085747A" w:rsidRPr="00FA2B6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2B6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2B6D" w:rsidRDefault="00FD7F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FA2B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A2B6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F414D" w:rsidRPr="00FA2B6D" w:rsidRDefault="00EF414D" w:rsidP="00EF41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5587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 </w:t>
            </w:r>
            <w:r w:rsidRPr="00E55873">
              <w:rPr>
                <w:rFonts w:ascii="Corbel" w:hAnsi="Corbel"/>
                <w:b w:val="0"/>
                <w:sz w:val="24"/>
                <w:szCs w:val="24"/>
              </w:rPr>
              <w:t xml:space="preserve"> Agata Barczewska-Dziobek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F414D" w:rsidRPr="00FA2B6D" w:rsidTr="00B819C8">
        <w:tc>
          <w:tcPr>
            <w:tcW w:w="2694" w:type="dxa"/>
            <w:vAlign w:val="center"/>
          </w:tcPr>
          <w:p w:rsidR="00EF414D" w:rsidRPr="00FA2B6D" w:rsidRDefault="00EF414D" w:rsidP="00EF41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F414D" w:rsidRDefault="00EF414D" w:rsidP="00EF41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5587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Anna Łukaszuk , mgr Izabela Bentkowska-Furman, </w:t>
            </w:r>
          </w:p>
          <w:p w:rsidR="00EF414D" w:rsidRPr="00FA2B6D" w:rsidRDefault="00EF414D" w:rsidP="00EF41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Agata Fiołek</w:t>
            </w:r>
          </w:p>
        </w:tc>
      </w:tr>
    </w:tbl>
    <w:p w:rsidR="0085747A" w:rsidRPr="00FA2B6D" w:rsidRDefault="0085747A" w:rsidP="00EF414D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="00B90885" w:rsidRPr="00FA2B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2B6D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FA2B6D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707B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="00E22FBC" w:rsidRPr="00707B20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A2B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028"/>
        <w:gridCol w:w="1009"/>
        <w:gridCol w:w="851"/>
        <w:gridCol w:w="708"/>
        <w:gridCol w:w="851"/>
        <w:gridCol w:w="709"/>
        <w:gridCol w:w="992"/>
        <w:gridCol w:w="1134"/>
        <w:gridCol w:w="1417"/>
      </w:tblGrid>
      <w:tr w:rsidR="00015B8F" w:rsidRPr="00FA2B6D" w:rsidTr="00EF414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:rsidR="00015B8F" w:rsidRPr="00FA2B6D" w:rsidRDefault="002B5EA0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="00363F78" w:rsidRPr="00FA2B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Wykł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Konw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Sem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Prakt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B6D" w:rsidRDefault="00015B8F" w:rsidP="00EF41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="00B90885" w:rsidRPr="00FA2B6D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3D108A" w:rsidRPr="00FA2B6D" w:rsidTr="00EF414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147B38" w:rsidP="00EF414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147B38" w:rsidP="00EF414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FA2B6D" w:rsidRDefault="003D108A" w:rsidP="00EF41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FA2B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07B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="00E22FBC" w:rsidRPr="00707B20">
        <w:rPr>
          <w:rFonts w:ascii="Corbel" w:hAnsi="Corbel"/>
          <w:smallCaps w:val="0"/>
          <w:szCs w:val="24"/>
        </w:rPr>
        <w:t>2</w:t>
      </w:r>
      <w:r w:rsidR="00F83B28" w:rsidRPr="00707B20">
        <w:rPr>
          <w:rFonts w:ascii="Corbel" w:hAnsi="Corbel"/>
          <w:smallCaps w:val="0"/>
          <w:szCs w:val="24"/>
        </w:rPr>
        <w:t>.</w:t>
      </w:r>
      <w:r w:rsidR="00F83B28" w:rsidRPr="00707B20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 xml:space="preserve">Sposób realizacji zajęć  </w:t>
      </w:r>
    </w:p>
    <w:p w:rsidR="00D12A13" w:rsidRDefault="00381FDF" w:rsidP="00D12A1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FA2B6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A2B6D" w:rsidRDefault="002A22A8" w:rsidP="002A22A8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FA2B6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707B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1.3 </w:t>
      </w:r>
      <w:r w:rsidR="00F83B28" w:rsidRPr="00707B20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>For</w:t>
      </w:r>
      <w:r w:rsidR="00445970" w:rsidRPr="00707B20">
        <w:rPr>
          <w:rFonts w:ascii="Corbel" w:hAnsi="Corbel"/>
          <w:smallCaps w:val="0"/>
          <w:szCs w:val="24"/>
        </w:rPr>
        <w:t xml:space="preserve">ma zaliczenia przedmiotu </w:t>
      </w:r>
      <w:r w:rsidRPr="00707B20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:rsidR="009C54AE" w:rsidRPr="00FA2B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F0C00" w:rsidRPr="00FA2B6D" w:rsidRDefault="002F0C00" w:rsidP="002F0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 xml:space="preserve">Wykład: </w:t>
      </w:r>
      <w:r w:rsidR="001B3A34">
        <w:rPr>
          <w:rFonts w:ascii="Corbel" w:hAnsi="Corbel"/>
          <w:b w:val="0"/>
          <w:smallCaps w:val="0"/>
          <w:szCs w:val="24"/>
        </w:rPr>
        <w:t>e</w:t>
      </w:r>
      <w:r w:rsidR="0041581B" w:rsidRPr="00FA2B6D">
        <w:rPr>
          <w:rFonts w:ascii="Corbel" w:hAnsi="Corbel"/>
          <w:b w:val="0"/>
          <w:smallCaps w:val="0"/>
          <w:szCs w:val="24"/>
        </w:rPr>
        <w:t>gzamin</w:t>
      </w:r>
    </w:p>
    <w:p w:rsidR="002F0C00" w:rsidRPr="00FA2B6D" w:rsidRDefault="001B3A34" w:rsidP="002F0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</w:t>
      </w:r>
      <w:r w:rsidR="002F0C00" w:rsidRPr="00FA2B6D">
        <w:rPr>
          <w:rFonts w:ascii="Corbel" w:hAnsi="Corbel"/>
          <w:b w:val="0"/>
          <w:smallCaps w:val="0"/>
          <w:szCs w:val="24"/>
        </w:rPr>
        <w:t>aliczenie z oceną</w:t>
      </w:r>
    </w:p>
    <w:p w:rsidR="0069155F" w:rsidRPr="00FA2B6D" w:rsidRDefault="006915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:rsidR="00707B20" w:rsidRPr="00707B20" w:rsidRDefault="00707B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2B6D" w:rsidTr="00745302">
        <w:tc>
          <w:tcPr>
            <w:tcW w:w="9670" w:type="dxa"/>
          </w:tcPr>
          <w:p w:rsidR="0085747A" w:rsidRPr="00FA2B6D" w:rsidRDefault="000966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Prawo administracyjne, nauka administracji</w:t>
            </w:r>
            <w:r w:rsidR="0041581B" w:rsidRPr="00FA2B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Pr="00FA2B6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F414D" w:rsidRDefault="00EF414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07B20" w:rsidRDefault="00EF414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07B20">
        <w:rPr>
          <w:rFonts w:ascii="Corbel" w:hAnsi="Corbel"/>
          <w:szCs w:val="24"/>
        </w:rPr>
        <w:lastRenderedPageBreak/>
        <w:t>3.</w:t>
      </w:r>
      <w:r w:rsidR="0085747A" w:rsidRPr="00707B20">
        <w:rPr>
          <w:rFonts w:ascii="Corbel" w:hAnsi="Corbel"/>
          <w:szCs w:val="24"/>
        </w:rPr>
        <w:t xml:space="preserve"> </w:t>
      </w:r>
      <w:r w:rsidR="00A84C85" w:rsidRPr="00707B20">
        <w:rPr>
          <w:rFonts w:ascii="Corbel" w:hAnsi="Corbel"/>
          <w:szCs w:val="24"/>
        </w:rPr>
        <w:t>cele, efekty uczenia się</w:t>
      </w:r>
      <w:r w:rsidR="0085747A" w:rsidRPr="00707B2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07B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07B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="00C05F44" w:rsidRPr="00707B20">
        <w:rPr>
          <w:rFonts w:ascii="Corbel" w:hAnsi="Corbel"/>
          <w:sz w:val="24"/>
          <w:szCs w:val="24"/>
        </w:rPr>
        <w:t>Cele przedmiotu</w:t>
      </w:r>
    </w:p>
    <w:p w:rsidR="00F83B28" w:rsidRPr="00707B20" w:rsidRDefault="00F83B28" w:rsidP="009C54AE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2B6D" w:rsidTr="00923D7D">
        <w:tc>
          <w:tcPr>
            <w:tcW w:w="851" w:type="dxa"/>
            <w:vAlign w:val="center"/>
          </w:tcPr>
          <w:p w:rsidR="0085747A" w:rsidRPr="00FA2B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A2B6D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rzekazanie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studento</w:t>
            </w:r>
            <w:r w:rsidR="00993ED8">
              <w:rPr>
                <w:rFonts w:ascii="Corbel" w:hAnsi="Corbel"/>
                <w:b w:val="0"/>
                <w:sz w:val="24"/>
                <w:szCs w:val="24"/>
              </w:rPr>
              <w:t>wi  wiedzy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71644" w:rsidRPr="00FA2B6D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0B72AE" w:rsidRPr="00FA2B6D">
              <w:rPr>
                <w:rFonts w:ascii="Corbel" w:hAnsi="Corbel"/>
                <w:b w:val="0"/>
                <w:sz w:val="24"/>
                <w:szCs w:val="24"/>
              </w:rPr>
              <w:t>podstaw prawnych</w:t>
            </w:r>
            <w:r w:rsidR="00EE7100" w:rsidRPr="00FA2B6D">
              <w:rPr>
                <w:rFonts w:ascii="Corbel" w:hAnsi="Corbel"/>
                <w:b w:val="0"/>
                <w:sz w:val="24"/>
                <w:szCs w:val="24"/>
              </w:rPr>
              <w:t xml:space="preserve"> i specyfiki </w:t>
            </w:r>
            <w:r w:rsidR="000B72AE" w:rsidRPr="00FA2B6D">
              <w:rPr>
                <w:rFonts w:ascii="Corbel" w:hAnsi="Corbel"/>
                <w:b w:val="0"/>
                <w:sz w:val="24"/>
                <w:szCs w:val="24"/>
              </w:rPr>
              <w:t xml:space="preserve"> zatrudnien</w:t>
            </w:r>
            <w:r w:rsidR="00EE7100" w:rsidRPr="00FA2B6D">
              <w:rPr>
                <w:rFonts w:ascii="Corbel" w:hAnsi="Corbel"/>
                <w:b w:val="0"/>
                <w:sz w:val="24"/>
                <w:szCs w:val="24"/>
              </w:rPr>
              <w:t>ia w administracji publicznej .</w:t>
            </w:r>
          </w:p>
        </w:tc>
      </w:tr>
      <w:tr w:rsidR="0055054E" w:rsidRPr="00FA2B6D" w:rsidTr="00923D7D">
        <w:tc>
          <w:tcPr>
            <w:tcW w:w="851" w:type="dxa"/>
            <w:vAlign w:val="center"/>
          </w:tcPr>
          <w:p w:rsidR="0055054E" w:rsidRPr="00FA2B6D" w:rsidRDefault="0055054E" w:rsidP="005505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54E" w:rsidRPr="00FA2B6D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>apoznanie studen</w:t>
            </w:r>
            <w:r w:rsidR="00993ED8">
              <w:rPr>
                <w:rFonts w:ascii="Corbel" w:hAnsi="Corbel"/>
                <w:b w:val="0"/>
                <w:sz w:val="24"/>
                <w:szCs w:val="24"/>
              </w:rPr>
              <w:t xml:space="preserve">ta </w:t>
            </w:r>
            <w:r w:rsidRPr="00B93A50">
              <w:rPr>
                <w:rFonts w:ascii="Corbel" w:hAnsi="Corbel"/>
                <w:b w:val="0"/>
                <w:sz w:val="24"/>
                <w:szCs w:val="24"/>
              </w:rPr>
              <w:t xml:space="preserve"> z zagadnieniami </w:t>
            </w:r>
            <w:r w:rsidR="00EE7100" w:rsidRPr="00FA2B6D">
              <w:rPr>
                <w:rFonts w:ascii="Corbel" w:hAnsi="Corbel"/>
                <w:b w:val="0"/>
                <w:sz w:val="24"/>
                <w:szCs w:val="24"/>
              </w:rPr>
              <w:t>z zakresu polityki kadrowej i  zarządzania zasobami  ludzkimi w administracji publicznej</w:t>
            </w:r>
            <w:r w:rsidR="0055054E" w:rsidRPr="00FA2B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07B20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="001D7B54" w:rsidRPr="00707B20">
        <w:rPr>
          <w:rFonts w:ascii="Corbel" w:hAnsi="Corbel"/>
          <w:b/>
          <w:sz w:val="24"/>
          <w:szCs w:val="24"/>
        </w:rPr>
        <w:t xml:space="preserve">Efekty </w:t>
      </w:r>
      <w:r w:rsidR="00C05F44" w:rsidRPr="00707B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7B20">
        <w:rPr>
          <w:rFonts w:ascii="Corbel" w:hAnsi="Corbel"/>
          <w:b/>
          <w:sz w:val="24"/>
          <w:szCs w:val="24"/>
        </w:rPr>
        <w:t>dla przedmiotu</w:t>
      </w:r>
      <w:r w:rsidR="00445970" w:rsidRPr="00707B20">
        <w:rPr>
          <w:rFonts w:ascii="Corbel" w:hAnsi="Corbel"/>
          <w:b/>
          <w:sz w:val="24"/>
          <w:szCs w:val="24"/>
        </w:rPr>
        <w:t xml:space="preserve"> </w:t>
      </w:r>
    </w:p>
    <w:p w:rsidR="001D7B54" w:rsidRPr="00FA2B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07888" w:rsidRPr="00FA2B6D" w:rsidTr="0071620A">
        <w:tc>
          <w:tcPr>
            <w:tcW w:w="1701" w:type="dxa"/>
            <w:vAlign w:val="center"/>
          </w:tcPr>
          <w:p w:rsidR="0085747A" w:rsidRPr="00FA2B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2B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A2B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A2B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2B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888" w:rsidRPr="00FA2B6D" w:rsidTr="005E6E85">
        <w:tc>
          <w:tcPr>
            <w:tcW w:w="1701" w:type="dxa"/>
          </w:tcPr>
          <w:p w:rsidR="00DE4D29" w:rsidRPr="00FA2B6D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096" w:type="dxa"/>
          </w:tcPr>
          <w:p w:rsidR="00DE4D29" w:rsidRPr="00FA2B6D" w:rsidRDefault="00DE4D29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9155F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ma wiedzę na temat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modeli </w:t>
            </w:r>
            <w:r w:rsidR="0069155F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zatrudnienia w administracji publicznej, na temat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stosunków prawnych i społecznych w urzędach administracji publicznej</w:t>
            </w:r>
            <w:r w:rsidR="00AE176B" w:rsidRPr="00FA2B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E4D29" w:rsidRPr="00FA2B6D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E4D29" w:rsidRPr="00FA2B6D" w:rsidTr="005E6E85">
        <w:tc>
          <w:tcPr>
            <w:tcW w:w="1701" w:type="dxa"/>
          </w:tcPr>
          <w:p w:rsidR="00DE4D29" w:rsidRPr="00FA2B6D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:rsidR="00DE4D29" w:rsidRPr="00FA2B6D" w:rsidRDefault="0069155F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07888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131">
              <w:rPr>
                <w:rFonts w:ascii="Corbel" w:hAnsi="Corbel"/>
                <w:b w:val="0"/>
                <w:smallCaps w:val="0"/>
                <w:szCs w:val="24"/>
              </w:rPr>
              <w:t>dysponuje uporządkowaną  wiedzą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na temat podstawowych kategorii  w z</w:t>
            </w:r>
            <w:r w:rsidR="00A07888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akresie stosunków zatrudnienia i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obowiązków osób zatrudnionych w </w:t>
            </w:r>
            <w:r w:rsidR="00DE4D29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administracji publicznej</w:t>
            </w:r>
            <w:r w:rsidR="00AE176B" w:rsidRPr="00FA2B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B6F73">
              <w:rPr>
                <w:rFonts w:ascii="Corbel" w:hAnsi="Corbel"/>
                <w:b w:val="0"/>
                <w:smallCaps w:val="0"/>
                <w:szCs w:val="24"/>
              </w:rPr>
              <w:t xml:space="preserve">  z </w:t>
            </w:r>
            <w:r w:rsidR="00A07888" w:rsidRPr="00FA2B6D">
              <w:rPr>
                <w:rFonts w:ascii="Corbel" w:hAnsi="Corbel"/>
                <w:b w:val="0"/>
                <w:smallCaps w:val="0"/>
                <w:szCs w:val="24"/>
              </w:rPr>
              <w:t>uwzględnieniem przysługujących im praw i zasad ochrony</w:t>
            </w:r>
            <w:r w:rsidR="00AE176B" w:rsidRPr="00FA2B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E4D29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5B0E32" w:rsidRPr="00FA2B6D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E32" w:rsidRPr="00FA2B6D" w:rsidTr="005E6E85">
        <w:tc>
          <w:tcPr>
            <w:tcW w:w="1701" w:type="dxa"/>
          </w:tcPr>
          <w:p w:rsidR="005B0E32" w:rsidRPr="00FA2B6D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5B0E32" w:rsidRPr="00FA2B6D" w:rsidRDefault="005B0E32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B0E32">
              <w:rPr>
                <w:rFonts w:ascii="Corbel" w:hAnsi="Corbel"/>
                <w:b w:val="0"/>
                <w:smallCaps w:val="0"/>
                <w:szCs w:val="24"/>
              </w:rPr>
              <w:t>na podstawową terminologię z zakresu</w:t>
            </w:r>
            <w:r w:rsidR="00714C0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1160D">
              <w:rPr>
                <w:rFonts w:ascii="Corbel" w:hAnsi="Corbel"/>
                <w:b w:val="0"/>
                <w:smallCaps w:val="0"/>
                <w:szCs w:val="24"/>
              </w:rPr>
              <w:t xml:space="preserve">prawa urzędniczego oraz </w:t>
            </w:r>
            <w:r w:rsidRPr="005B0E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>
              <w:rPr>
                <w:rFonts w:ascii="Corbel" w:hAnsi="Corbel"/>
                <w:b w:val="0"/>
                <w:smallCaps w:val="0"/>
                <w:szCs w:val="24"/>
              </w:rPr>
              <w:t xml:space="preserve">zarządzania zasobami ludzkimi w administracji publicznej </w:t>
            </w:r>
            <w:r w:rsidRPr="005B0E3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5B0E32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14C03" w:rsidRPr="00FA2B6D" w:rsidTr="005E6E85">
        <w:tc>
          <w:tcPr>
            <w:tcW w:w="1701" w:type="dxa"/>
          </w:tcPr>
          <w:p w:rsidR="00714C03" w:rsidRPr="005B0E32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6" w:type="dxa"/>
          </w:tcPr>
          <w:p w:rsidR="00714C03" w:rsidRDefault="005A5E6C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</w:t>
            </w:r>
            <w:r w:rsidR="00714C03" w:rsidRPr="00B1160D">
              <w:rPr>
                <w:rFonts w:ascii="Corbel" w:hAnsi="Corbel"/>
                <w:b w:val="0"/>
                <w:smallCaps w:val="0"/>
                <w:szCs w:val="24"/>
              </w:rPr>
              <w:t xml:space="preserve"> wiedzę o metodach i narzędziach, w tym</w:t>
            </w:r>
            <w:r w:rsidR="00B116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B1160D">
              <w:rPr>
                <w:rFonts w:ascii="Corbel" w:hAnsi="Corbel"/>
                <w:b w:val="0"/>
                <w:smallCaps w:val="0"/>
                <w:szCs w:val="24"/>
              </w:rPr>
              <w:t xml:space="preserve"> technikach</w:t>
            </w:r>
            <w:r w:rsidR="00B116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B1160D">
              <w:rPr>
                <w:rFonts w:ascii="Corbel" w:hAnsi="Corbel"/>
                <w:b w:val="0"/>
                <w:smallCaps w:val="0"/>
                <w:szCs w:val="24"/>
              </w:rPr>
              <w:t>pozyskiwania informacji o obowiązującym prawie i danych</w:t>
            </w:r>
            <w:r w:rsidR="00B116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B1160D">
              <w:rPr>
                <w:rFonts w:ascii="Corbel" w:hAnsi="Corbel"/>
                <w:b w:val="0"/>
                <w:smallCaps w:val="0"/>
                <w:szCs w:val="24"/>
              </w:rPr>
              <w:t>odnoszących się do życia społeczno-gospodarczego oraz o</w:t>
            </w:r>
            <w:r w:rsidR="00B116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B1160D">
              <w:rPr>
                <w:rFonts w:ascii="Corbel" w:hAnsi="Corbel"/>
                <w:b w:val="0"/>
                <w:smallCaps w:val="0"/>
                <w:szCs w:val="24"/>
              </w:rPr>
              <w:t>procesach zmian struktur i instytucji administracji publicznej, instytucji Unii Europejskiej, sądownictwa krajowego</w:t>
            </w:r>
            <w:r w:rsidR="00B1160D" w:rsidRPr="00B1160D">
              <w:rPr>
                <w:rFonts w:ascii="Corbel" w:hAnsi="Corbel"/>
                <w:b w:val="0"/>
                <w:smallCaps w:val="0"/>
                <w:szCs w:val="24"/>
              </w:rPr>
              <w:t xml:space="preserve"> i międzynarodowego, a także systemach partyjnych oraz charakteryzuje przyczyny, przebieg, skalę i konsekwencje tych zmian w sferze prawnej i prawno-administracyjnej;</w:t>
            </w:r>
          </w:p>
        </w:tc>
        <w:tc>
          <w:tcPr>
            <w:tcW w:w="1873" w:type="dxa"/>
          </w:tcPr>
          <w:p w:rsidR="00714C03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14C03" w:rsidRPr="00FA2B6D" w:rsidTr="005E6E85">
        <w:tc>
          <w:tcPr>
            <w:tcW w:w="1701" w:type="dxa"/>
          </w:tcPr>
          <w:p w:rsidR="00714C03" w:rsidRPr="00714C03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6096" w:type="dxa"/>
          </w:tcPr>
          <w:p w:rsidR="00714C03" w:rsidRPr="00714C03" w:rsidRDefault="005A5E6C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714C03" w:rsidRPr="00714C03">
              <w:rPr>
                <w:rFonts w:ascii="Corbel" w:hAnsi="Corbel"/>
                <w:b w:val="0"/>
                <w:smallCaps w:val="0"/>
                <w:szCs w:val="24"/>
              </w:rPr>
              <w:t>ysponuje wiedzą z z</w:t>
            </w:r>
            <w:r w:rsidR="00714C03">
              <w:rPr>
                <w:rFonts w:ascii="Corbel" w:hAnsi="Corbel"/>
                <w:b w:val="0"/>
                <w:smallCaps w:val="0"/>
                <w:szCs w:val="24"/>
              </w:rPr>
              <w:t>akresu zarządzania publicznego</w:t>
            </w:r>
            <w:r w:rsidR="00884AE8">
              <w:rPr>
                <w:rFonts w:ascii="Corbel" w:hAnsi="Corbel"/>
                <w:b w:val="0"/>
                <w:smallCaps w:val="0"/>
                <w:szCs w:val="24"/>
              </w:rPr>
              <w:t xml:space="preserve">  w tym z</w:t>
            </w:r>
            <w:r w:rsidR="00E74689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ludzkimi, </w:t>
            </w:r>
            <w:r w:rsidR="00884AE8">
              <w:rPr>
                <w:rFonts w:ascii="Corbel" w:hAnsi="Corbel"/>
                <w:b w:val="0"/>
                <w:smallCaps w:val="0"/>
                <w:szCs w:val="24"/>
              </w:rPr>
              <w:t xml:space="preserve">istniejących </w:t>
            </w:r>
            <w:r w:rsidR="00E74689">
              <w:rPr>
                <w:rFonts w:ascii="Corbel" w:hAnsi="Corbel"/>
                <w:b w:val="0"/>
                <w:smallCaps w:val="0"/>
                <w:szCs w:val="24"/>
              </w:rPr>
              <w:t>mo</w:t>
            </w:r>
            <w:r w:rsidR="00E74689" w:rsidRPr="00E74689">
              <w:rPr>
                <w:rFonts w:ascii="Corbel" w:hAnsi="Corbel"/>
                <w:b w:val="0"/>
                <w:smallCaps w:val="0"/>
                <w:szCs w:val="24"/>
              </w:rPr>
              <w:t>del</w:t>
            </w:r>
            <w:r w:rsidR="00E7468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74689" w:rsidRPr="00E74689">
              <w:rPr>
                <w:rFonts w:ascii="Corbel" w:hAnsi="Corbel"/>
                <w:b w:val="0"/>
                <w:smallCaps w:val="0"/>
                <w:szCs w:val="24"/>
              </w:rPr>
              <w:t xml:space="preserve"> służby publicznej</w:t>
            </w:r>
            <w:r w:rsidR="00E7468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4689" w:rsidRPr="00E746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4689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 w:rsidR="00E74689" w:rsidRPr="00E74689">
              <w:rPr>
                <w:rFonts w:ascii="Corbel" w:hAnsi="Corbel"/>
                <w:b w:val="0"/>
                <w:smallCaps w:val="0"/>
                <w:szCs w:val="24"/>
              </w:rPr>
              <w:t xml:space="preserve"> systemu kadr administracji </w:t>
            </w:r>
            <w:r w:rsidR="00884AE8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E74689" w:rsidRPr="00E74689">
              <w:rPr>
                <w:rFonts w:ascii="Corbel" w:hAnsi="Corbel"/>
                <w:b w:val="0"/>
                <w:smallCaps w:val="0"/>
                <w:szCs w:val="24"/>
              </w:rPr>
              <w:t>Polsce</w:t>
            </w:r>
            <w:r w:rsidR="00884AE8">
              <w:rPr>
                <w:rFonts w:ascii="Corbel" w:hAnsi="Corbel"/>
                <w:b w:val="0"/>
                <w:smallCaps w:val="0"/>
                <w:szCs w:val="24"/>
              </w:rPr>
              <w:t>, etyki służby publicznej.</w:t>
            </w:r>
          </w:p>
        </w:tc>
        <w:tc>
          <w:tcPr>
            <w:tcW w:w="1873" w:type="dxa"/>
          </w:tcPr>
          <w:p w:rsidR="00714C03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B4E4F" w:rsidRPr="00FA2B6D" w:rsidTr="005E6E85">
        <w:tc>
          <w:tcPr>
            <w:tcW w:w="1701" w:type="dxa"/>
          </w:tcPr>
          <w:p w:rsidR="00EB4E4F" w:rsidRPr="00714C03" w:rsidRDefault="00EB4E4F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B4E4F" w:rsidRPr="00714C03" w:rsidRDefault="00D15ADD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C2366" w:rsidRPr="005C2366">
              <w:rPr>
                <w:rFonts w:ascii="Corbel" w:hAnsi="Corbel"/>
                <w:b w:val="0"/>
                <w:smallCaps w:val="0"/>
                <w:szCs w:val="24"/>
              </w:rPr>
              <w:t>otrafi prawidłowo interp</w:t>
            </w:r>
            <w:r w:rsidR="005C2366">
              <w:rPr>
                <w:rFonts w:ascii="Corbel" w:hAnsi="Corbel"/>
                <w:b w:val="0"/>
                <w:smallCaps w:val="0"/>
                <w:szCs w:val="24"/>
              </w:rPr>
              <w:t xml:space="preserve">retować wybrane zjawiska dotyczące </w:t>
            </w:r>
            <w:r w:rsidR="005C2366" w:rsidRPr="005C2366">
              <w:rPr>
                <w:rFonts w:ascii="Corbel" w:hAnsi="Corbel"/>
                <w:b w:val="0"/>
                <w:smallCaps w:val="0"/>
                <w:szCs w:val="24"/>
              </w:rPr>
              <w:t>zakres</w:t>
            </w:r>
            <w:r w:rsidR="005C236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C2366" w:rsidRPr="005C2366">
              <w:rPr>
                <w:rFonts w:ascii="Corbel" w:hAnsi="Corbel"/>
                <w:b w:val="0"/>
                <w:smallCaps w:val="0"/>
                <w:szCs w:val="24"/>
              </w:rPr>
              <w:t xml:space="preserve"> prawa urzędniczego</w:t>
            </w:r>
            <w:r w:rsidR="005C2366">
              <w:rPr>
                <w:rFonts w:ascii="Corbel" w:hAnsi="Corbel"/>
                <w:b w:val="0"/>
                <w:smallCaps w:val="0"/>
                <w:szCs w:val="24"/>
              </w:rPr>
              <w:t>, o</w:t>
            </w:r>
            <w:r w:rsidR="00AC48E9">
              <w:rPr>
                <w:rFonts w:ascii="Corbel" w:hAnsi="Corbel"/>
                <w:b w:val="0"/>
                <w:smallCaps w:val="0"/>
                <w:szCs w:val="24"/>
              </w:rPr>
              <w:t>rganizacji</w:t>
            </w:r>
            <w:r w:rsidR="005C2366" w:rsidRPr="005C2366">
              <w:rPr>
                <w:rFonts w:ascii="Corbel" w:hAnsi="Corbel"/>
                <w:b w:val="0"/>
                <w:smallCaps w:val="0"/>
                <w:szCs w:val="24"/>
              </w:rPr>
              <w:t xml:space="preserve"> systemu kadr administracji </w:t>
            </w:r>
            <w:r w:rsidR="00884AE8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5C2366" w:rsidRPr="005C2366">
              <w:rPr>
                <w:rFonts w:ascii="Corbel" w:hAnsi="Corbel"/>
                <w:b w:val="0"/>
                <w:smallCaps w:val="0"/>
                <w:szCs w:val="24"/>
              </w:rPr>
              <w:t>Polsce</w:t>
            </w:r>
            <w:r w:rsidR="005C2366">
              <w:rPr>
                <w:rFonts w:ascii="Corbel" w:hAnsi="Corbel"/>
                <w:b w:val="0"/>
                <w:smallCaps w:val="0"/>
                <w:szCs w:val="24"/>
              </w:rPr>
              <w:t>. Prawidłowo interpretuje i wyjaśnia</w:t>
            </w:r>
            <w:r w:rsidR="005C2366" w:rsidRPr="005C2366">
              <w:rPr>
                <w:rFonts w:ascii="Corbel" w:hAnsi="Corbel"/>
                <w:b w:val="0"/>
                <w:smallCaps w:val="0"/>
                <w:szCs w:val="24"/>
              </w:rPr>
              <w:t xml:space="preserve"> działalność organów administracji w obszar</w:t>
            </w:r>
            <w:r w:rsidR="005C2366">
              <w:rPr>
                <w:rFonts w:ascii="Corbel" w:hAnsi="Corbel"/>
                <w:b w:val="0"/>
                <w:smallCaps w:val="0"/>
                <w:szCs w:val="24"/>
              </w:rPr>
              <w:t>ze zarządzania zasobami ludzkim w administracji publicznej .</w:t>
            </w:r>
          </w:p>
        </w:tc>
        <w:tc>
          <w:tcPr>
            <w:tcW w:w="1873" w:type="dxa"/>
          </w:tcPr>
          <w:p w:rsidR="00EB4E4F" w:rsidRDefault="005C2366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C2366" w:rsidRDefault="005C2366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6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27353" w:rsidRPr="00FA2B6D" w:rsidTr="005E6E85">
        <w:tc>
          <w:tcPr>
            <w:tcW w:w="1701" w:type="dxa"/>
          </w:tcPr>
          <w:p w:rsidR="00A27353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6096" w:type="dxa"/>
          </w:tcPr>
          <w:p w:rsidR="00A27353" w:rsidRDefault="00884AE8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4AE8"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A27353" w:rsidRPr="00884AE8">
              <w:rPr>
                <w:rFonts w:ascii="Corbel" w:hAnsi="Corbel"/>
                <w:b w:val="0"/>
                <w:smallCaps w:val="0"/>
                <w:szCs w:val="24"/>
              </w:rPr>
              <w:t>mie oszacować i praktycznie wykorzystać czas potrzebny na realizację zleconego zadania; potrafi pracować i zrealizować harmonogram prac za</w:t>
            </w:r>
            <w:r w:rsidRPr="00884AE8">
              <w:rPr>
                <w:rFonts w:ascii="Corbel" w:hAnsi="Corbel"/>
                <w:b w:val="0"/>
                <w:smallCaps w:val="0"/>
                <w:szCs w:val="24"/>
              </w:rPr>
              <w:t xml:space="preserve">pewniający dotrzymanie terminów. </w:t>
            </w:r>
            <w:r w:rsidR="00A27353" w:rsidRPr="00884AE8">
              <w:rPr>
                <w:rFonts w:ascii="Corbel" w:hAnsi="Corbel"/>
                <w:b w:val="0"/>
                <w:smallCaps w:val="0"/>
                <w:szCs w:val="24"/>
              </w:rPr>
              <w:t xml:space="preserve">Prawidłowo posługuje się systemami normatywnymi oraz wybranymi normami i regułami (prawnymi, zawodowymi, moralnymi) w celu rozwiązania konkretnego zadania z zakresu </w:t>
            </w:r>
            <w:r w:rsidRPr="00884AE8">
              <w:rPr>
                <w:rFonts w:ascii="Corbel" w:hAnsi="Corbel"/>
                <w:b w:val="0"/>
                <w:smallCaps w:val="0"/>
                <w:szCs w:val="24"/>
              </w:rPr>
              <w:t>organizacji systemu kadr administracji publicznej w Polsce</w:t>
            </w:r>
          </w:p>
        </w:tc>
        <w:tc>
          <w:tcPr>
            <w:tcW w:w="1873" w:type="dxa"/>
          </w:tcPr>
          <w:p w:rsidR="00A27353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A27353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E4D29" w:rsidRPr="00FA2B6D" w:rsidTr="00EF414D">
        <w:trPr>
          <w:trHeight w:val="2338"/>
        </w:trPr>
        <w:tc>
          <w:tcPr>
            <w:tcW w:w="1701" w:type="dxa"/>
          </w:tcPr>
          <w:p w:rsidR="00DE4D29" w:rsidRPr="00FA2B6D" w:rsidRDefault="00BE129D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096" w:type="dxa"/>
          </w:tcPr>
          <w:p w:rsidR="00936198" w:rsidRPr="00FA2B6D" w:rsidRDefault="008440F4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C6A57" w:rsidRPr="009C6A57">
              <w:rPr>
                <w:rFonts w:ascii="Corbel" w:hAnsi="Corbel"/>
                <w:b w:val="0"/>
                <w:smallCaps w:val="0"/>
                <w:szCs w:val="24"/>
              </w:rPr>
              <w:t>osiada umiejętność</w:t>
            </w:r>
            <w:r>
              <w:t xml:space="preserve"> </w:t>
            </w:r>
            <w:r w:rsidRPr="008440F4">
              <w:rPr>
                <w:rFonts w:ascii="Corbel" w:hAnsi="Corbel"/>
                <w:b w:val="0"/>
                <w:smallCaps w:val="0"/>
                <w:szCs w:val="24"/>
              </w:rPr>
              <w:t xml:space="preserve">rozumienia i analizowania zmian w ustawodawstwie prawnym, w szczególności </w:t>
            </w:r>
            <w:r w:rsidR="00CC087E">
              <w:rPr>
                <w:rFonts w:ascii="Corbel" w:hAnsi="Corbel"/>
                <w:b w:val="0"/>
                <w:smallCaps w:val="0"/>
                <w:szCs w:val="24"/>
              </w:rPr>
              <w:t xml:space="preserve">z zakresu prawa urzędniczego, </w:t>
            </w:r>
            <w:r w:rsidRPr="008440F4">
              <w:rPr>
                <w:rFonts w:ascii="Corbel" w:hAnsi="Corbel"/>
                <w:b w:val="0"/>
                <w:smallCaps w:val="0"/>
                <w:szCs w:val="24"/>
              </w:rPr>
              <w:t xml:space="preserve"> kształtującym podstawowe stosunki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9C6A57" w:rsidRPr="009C6A57">
              <w:rPr>
                <w:rFonts w:ascii="Corbel" w:hAnsi="Corbel"/>
                <w:b w:val="0"/>
                <w:smallCaps w:val="0"/>
                <w:szCs w:val="24"/>
              </w:rPr>
              <w:t xml:space="preserve"> spójnego, logicznego, merytorycznego myślenia i wypowiedzi w mowie i piśmie </w:t>
            </w:r>
            <w:r w:rsidR="00936198">
              <w:rPr>
                <w:rFonts w:ascii="Corbel" w:hAnsi="Corbel"/>
                <w:b w:val="0"/>
                <w:smallCaps w:val="0"/>
                <w:szCs w:val="24"/>
              </w:rPr>
              <w:t xml:space="preserve">rozumienia jak również </w:t>
            </w:r>
            <w:r w:rsidR="00936198" w:rsidRPr="00936198">
              <w:rPr>
                <w:rFonts w:ascii="Corbel" w:hAnsi="Corbel"/>
                <w:b w:val="0"/>
                <w:smallCaps w:val="0"/>
                <w:szCs w:val="24"/>
              </w:rPr>
              <w:t>analizowania zmian w</w:t>
            </w:r>
            <w:r w:rsidR="002A2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6198" w:rsidRPr="00936198">
              <w:rPr>
                <w:rFonts w:ascii="Corbel" w:hAnsi="Corbel"/>
                <w:b w:val="0"/>
                <w:smallCaps w:val="0"/>
                <w:szCs w:val="24"/>
              </w:rPr>
              <w:t xml:space="preserve">ustawodawstwie prawnym </w:t>
            </w:r>
            <w:r w:rsidR="009C6A57" w:rsidRPr="009C6A57">
              <w:rPr>
                <w:rFonts w:ascii="Corbel" w:hAnsi="Corbel"/>
                <w:b w:val="0"/>
                <w:smallCaps w:val="0"/>
                <w:szCs w:val="24"/>
              </w:rPr>
              <w:t>na tematy dotyczące</w:t>
            </w:r>
            <w:r w:rsidR="009C6A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6A57" w:rsidRPr="009C6A57">
              <w:rPr>
                <w:rFonts w:ascii="Corbel" w:hAnsi="Corbel"/>
                <w:b w:val="0"/>
                <w:smallCaps w:val="0"/>
                <w:szCs w:val="24"/>
              </w:rPr>
              <w:t xml:space="preserve">systemu kadr administracji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9C6A57" w:rsidRPr="009C6A57">
              <w:rPr>
                <w:rFonts w:ascii="Corbel" w:hAnsi="Corbel"/>
                <w:b w:val="0"/>
                <w:smallCaps w:val="0"/>
                <w:szCs w:val="24"/>
              </w:rPr>
              <w:t>Polsce</w:t>
            </w:r>
            <w:r w:rsidR="009C6A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1873" w:type="dxa"/>
          </w:tcPr>
          <w:p w:rsidR="009C6A57" w:rsidRDefault="009C6A57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DE4D29" w:rsidRPr="00FA2B6D" w:rsidRDefault="00936198" w:rsidP="00EF414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440F4" w:rsidRPr="00FA2B6D" w:rsidTr="005E6E85">
        <w:trPr>
          <w:trHeight w:val="2325"/>
        </w:trPr>
        <w:tc>
          <w:tcPr>
            <w:tcW w:w="1701" w:type="dxa"/>
          </w:tcPr>
          <w:p w:rsidR="008440F4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096" w:type="dxa"/>
          </w:tcPr>
          <w:p w:rsidR="008440F4" w:rsidRDefault="009A0274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osiada umiejętnoś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ć wykorzystania zdobytej wiedzy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 xml:space="preserve">teoretycznej i praktycznej w 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pracy urzędniczej niskiego oraz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średniego szczebla w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 różnych podmiotach, organach i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instytucjach admin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istracji publicznej, podmiotach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niepublicznych, firm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ach prywatnych oraz prowadzenia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indywidualnej dzi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ałalności gospodarczej, a także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wykorzystuje wiedzę na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bytą podczas praktyk zawodowych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na studiach administ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racyjnych służąc pomocą głównym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>podmiotom dec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yzyjnym np. w znajdowaniu aktów </w:t>
            </w:r>
            <w:r w:rsidR="00841ACC" w:rsidRPr="00841ACC">
              <w:rPr>
                <w:rFonts w:ascii="Corbel" w:hAnsi="Corbel"/>
                <w:b w:val="0"/>
                <w:smallCaps w:val="0"/>
                <w:szCs w:val="24"/>
              </w:rPr>
              <w:t xml:space="preserve">normatywnych i tworzeniu zarysu projektów dokumentacji; </w:t>
            </w:r>
          </w:p>
        </w:tc>
        <w:tc>
          <w:tcPr>
            <w:tcW w:w="1873" w:type="dxa"/>
          </w:tcPr>
          <w:p w:rsidR="008440F4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1ACC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BE129D" w:rsidRPr="00FA2B6D" w:rsidTr="005E6E85">
        <w:tc>
          <w:tcPr>
            <w:tcW w:w="1701" w:type="dxa"/>
          </w:tcPr>
          <w:p w:rsidR="00BE129D" w:rsidRPr="00FA2B6D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096" w:type="dxa"/>
          </w:tcPr>
          <w:p w:rsidR="00BE129D" w:rsidRPr="009C6A57" w:rsidRDefault="00936198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198">
              <w:rPr>
                <w:rFonts w:ascii="Corbel" w:hAnsi="Corbel"/>
                <w:b w:val="0"/>
                <w:smallCaps w:val="0"/>
                <w:szCs w:val="24"/>
              </w:rPr>
              <w:t>Student potrafi przygotować projekty pism związanych z naborem do administracji publicznej lub oceną okresową.</w:t>
            </w:r>
          </w:p>
        </w:tc>
        <w:tc>
          <w:tcPr>
            <w:tcW w:w="1873" w:type="dxa"/>
          </w:tcPr>
          <w:p w:rsidR="00BE129D" w:rsidRDefault="00BE129D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129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36198" w:rsidRPr="00FA2B6D" w:rsidTr="005E6E85">
        <w:tc>
          <w:tcPr>
            <w:tcW w:w="1701" w:type="dxa"/>
          </w:tcPr>
          <w:p w:rsidR="00936198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6096" w:type="dxa"/>
          </w:tcPr>
          <w:p w:rsidR="00936198" w:rsidRPr="00BE129D" w:rsidRDefault="006155FA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FA">
              <w:rPr>
                <w:rFonts w:ascii="Corbel" w:hAnsi="Corbel"/>
                <w:b w:val="0"/>
                <w:smallCaps w:val="0"/>
                <w:szCs w:val="24"/>
              </w:rPr>
              <w:t>Posiada umiejętność przygotowania typowych prac pisemnych</w:t>
            </w:r>
            <w:r w:rsidR="00EA6AAD">
              <w:rPr>
                <w:rFonts w:ascii="Corbel" w:hAnsi="Corbel"/>
                <w:b w:val="0"/>
                <w:smallCaps w:val="0"/>
                <w:szCs w:val="24"/>
              </w:rPr>
              <w:t>, prezentacji multimedialnych</w:t>
            </w:r>
            <w:r w:rsidRPr="006155FA">
              <w:rPr>
                <w:rFonts w:ascii="Corbel" w:hAnsi="Corbel"/>
                <w:b w:val="0"/>
                <w:smallCaps w:val="0"/>
                <w:szCs w:val="24"/>
              </w:rPr>
              <w:t xml:space="preserve"> oraz ustnych wystąpień</w:t>
            </w:r>
            <w:r w:rsidR="00EA6A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300">
              <w:rPr>
                <w:rFonts w:ascii="Corbel" w:hAnsi="Corbel"/>
                <w:b w:val="0"/>
                <w:smallCaps w:val="0"/>
                <w:szCs w:val="24"/>
              </w:rPr>
              <w:t>takich</w:t>
            </w:r>
            <w:r w:rsidR="00EA6AAD" w:rsidRPr="00EA6AAD">
              <w:rPr>
                <w:rFonts w:ascii="Corbel" w:hAnsi="Corbel"/>
                <w:b w:val="0"/>
                <w:smallCaps w:val="0"/>
                <w:szCs w:val="24"/>
              </w:rPr>
              <w:t xml:space="preserve"> jak referaty, odczyty</w:t>
            </w:r>
            <w:r>
              <w:t xml:space="preserve"> </w:t>
            </w:r>
            <w:r w:rsidR="00350300">
              <w:rPr>
                <w:rFonts w:ascii="Corbel" w:hAnsi="Corbel"/>
                <w:b w:val="0"/>
                <w:smallCaps w:val="0"/>
                <w:szCs w:val="24"/>
              </w:rPr>
              <w:t>poświęconych konkretnemu zagadnieniu z zakresu prawa urzędniczego,</w:t>
            </w:r>
            <w:r w:rsidR="00350300">
              <w:t xml:space="preserve"> </w:t>
            </w:r>
            <w:r w:rsidR="00350300">
              <w:rPr>
                <w:rFonts w:ascii="Corbel" w:hAnsi="Corbel"/>
                <w:b w:val="0"/>
                <w:smallCaps w:val="0"/>
                <w:szCs w:val="24"/>
              </w:rPr>
              <w:t>priorytetów  i kierunków</w:t>
            </w:r>
            <w:r w:rsidR="00350300" w:rsidRPr="00350300">
              <w:rPr>
                <w:rFonts w:ascii="Corbel" w:hAnsi="Corbel"/>
                <w:b w:val="0"/>
                <w:smallCaps w:val="0"/>
                <w:szCs w:val="24"/>
              </w:rPr>
              <w:t xml:space="preserve"> działań polityki kadrowej w systemie administracji publicznej w Polsce</w:t>
            </w:r>
            <w:r w:rsidR="00350300">
              <w:rPr>
                <w:rFonts w:ascii="Corbel" w:hAnsi="Corbel"/>
                <w:b w:val="0"/>
                <w:smallCaps w:val="0"/>
                <w:szCs w:val="24"/>
              </w:rPr>
              <w:t xml:space="preserve"> , podstaw i from zatrudnienia oraz zmian i ustania stosunku pracy w służbie publicznej , </w:t>
            </w:r>
            <w:r w:rsidRPr="006155FA">
              <w:rPr>
                <w:rFonts w:ascii="Corbel" w:hAnsi="Corbel"/>
                <w:b w:val="0"/>
                <w:smallCaps w:val="0"/>
                <w:szCs w:val="24"/>
              </w:rPr>
              <w:t>z wykorzystaniem podstawowych ujęć teoretycznych, źródeł prawa oraz orzecznictwa sądowego</w:t>
            </w:r>
            <w:r w:rsidR="00350300">
              <w:t xml:space="preserve"> </w:t>
            </w:r>
            <w:r w:rsidR="00350300">
              <w:rPr>
                <w:b w:val="0"/>
              </w:rPr>
              <w:t xml:space="preserve">i </w:t>
            </w:r>
            <w:r w:rsidR="00350300" w:rsidRPr="00350300">
              <w:rPr>
                <w:rFonts w:ascii="Corbel" w:hAnsi="Corbel"/>
                <w:b w:val="0"/>
                <w:smallCaps w:val="0"/>
                <w:szCs w:val="24"/>
              </w:rPr>
              <w:t>administracyjnego, a także danych statystycznych; w podstawowym zakresie co do wybranych kwestii ma umiejętność przygotowania pisemnych i ustnych wystąpień w języku obcym</w:t>
            </w:r>
            <w:r w:rsidR="008440F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36198" w:rsidRDefault="006155FA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:rsidR="006155FA" w:rsidRPr="00BE129D" w:rsidRDefault="006155FA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E4D29" w:rsidRPr="00FA2B6D" w:rsidTr="005E6E85">
        <w:tc>
          <w:tcPr>
            <w:tcW w:w="1701" w:type="dxa"/>
          </w:tcPr>
          <w:p w:rsidR="00DE4D29" w:rsidRPr="00FA2B6D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6096" w:type="dxa"/>
          </w:tcPr>
          <w:p w:rsidR="00DE4D29" w:rsidRPr="00FA2B6D" w:rsidRDefault="008440F4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B7148" w:rsidRPr="008440F4">
              <w:rPr>
                <w:rFonts w:ascii="Corbel" w:hAnsi="Corbel"/>
                <w:b w:val="0"/>
                <w:smallCaps w:val="0"/>
                <w:szCs w:val="24"/>
              </w:rPr>
              <w:t>otrafi w prawidłowy sposób posługiwać się tekstami aktów normatywnych w celu ustalenia na ich podstawie odnoszących się do danego stanu faktycznego przepisów prawnych, w tym dokonywać modyfikacji w zakresie kwalifikacji prawnej w przypadku zmiany okoliczności</w:t>
            </w:r>
            <w:r w:rsidR="002A5C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7148" w:rsidRPr="008440F4">
              <w:rPr>
                <w:rFonts w:ascii="Corbel" w:hAnsi="Corbel"/>
                <w:b w:val="0"/>
                <w:smallCaps w:val="0"/>
                <w:szCs w:val="24"/>
              </w:rPr>
              <w:t>faktycznych ;</w:t>
            </w:r>
          </w:p>
        </w:tc>
        <w:tc>
          <w:tcPr>
            <w:tcW w:w="1873" w:type="dxa"/>
          </w:tcPr>
          <w:p w:rsidR="00DE4D29" w:rsidRPr="00FA2B6D" w:rsidRDefault="00CB7148" w:rsidP="00DE4D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714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CD74F2" w:rsidRPr="00FA2B6D" w:rsidTr="005E6E85">
        <w:tc>
          <w:tcPr>
            <w:tcW w:w="1701" w:type="dxa"/>
          </w:tcPr>
          <w:p w:rsidR="00CD74F2" w:rsidRPr="00FA2B6D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13</w:t>
            </w:r>
          </w:p>
        </w:tc>
        <w:tc>
          <w:tcPr>
            <w:tcW w:w="6096" w:type="dxa"/>
          </w:tcPr>
          <w:p w:rsidR="00CD74F2" w:rsidRDefault="008440F4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40F4"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CD74F2" w:rsidRPr="008440F4">
              <w:rPr>
                <w:rFonts w:ascii="Corbel" w:hAnsi="Corbel"/>
                <w:b w:val="0"/>
                <w:smallCaps w:val="0"/>
                <w:szCs w:val="24"/>
              </w:rPr>
              <w:t>a świadomość posiadanej wiedzy i rozumie potrzebę dalszego kształcenia się i rozwoju zawodowego. Jest przygotowany do podjęcia studiów drugiego stopnia oraz podnoszenia kompetencji zawodowych, osobistych i społecznych;</w:t>
            </w:r>
          </w:p>
        </w:tc>
        <w:tc>
          <w:tcPr>
            <w:tcW w:w="1873" w:type="dxa"/>
          </w:tcPr>
          <w:p w:rsidR="00CD74F2" w:rsidRPr="00CB7148" w:rsidRDefault="00CD74F2" w:rsidP="00DE4D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AC431E" w:rsidRPr="00FA2B6D" w:rsidTr="00EF414D">
        <w:trPr>
          <w:trHeight w:val="1529"/>
        </w:trPr>
        <w:tc>
          <w:tcPr>
            <w:tcW w:w="1701" w:type="dxa"/>
          </w:tcPr>
          <w:p w:rsidR="00AC431E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6096" w:type="dxa"/>
          </w:tcPr>
          <w:p w:rsidR="00065178" w:rsidRPr="00841ACC" w:rsidRDefault="008440F4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C431E" w:rsidRPr="008440F4">
              <w:rPr>
                <w:rFonts w:ascii="Corbel" w:hAnsi="Corbel"/>
                <w:b w:val="0"/>
                <w:smallCaps w:val="0"/>
                <w:szCs w:val="24"/>
              </w:rPr>
              <w:t>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AC431E" w:rsidRDefault="00AC431E" w:rsidP="00DE4D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31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065178" w:rsidRDefault="00065178" w:rsidP="00DE4D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41ACC" w:rsidRPr="00FA2B6D" w:rsidTr="00EF414D">
        <w:trPr>
          <w:trHeight w:val="1265"/>
        </w:trPr>
        <w:tc>
          <w:tcPr>
            <w:tcW w:w="1701" w:type="dxa"/>
          </w:tcPr>
          <w:p w:rsidR="00841ACC" w:rsidRDefault="008B2A75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6096" w:type="dxa"/>
          </w:tcPr>
          <w:p w:rsidR="00841ACC" w:rsidRDefault="00841ACC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8440F4">
              <w:rPr>
                <w:rFonts w:ascii="Corbel" w:hAnsi="Corbel"/>
                <w:b w:val="0"/>
                <w:smallCaps w:val="0"/>
                <w:szCs w:val="24"/>
              </w:rPr>
              <w:t>otrafi współdziałać i pracować w grupie, przyjmując w niej różne role, komunikować się z otoczeniem zwłaszcza z punktu widzenia pracy w organach administracji w sektorze publicznym i prywatnym;</w:t>
            </w:r>
          </w:p>
        </w:tc>
        <w:tc>
          <w:tcPr>
            <w:tcW w:w="1873" w:type="dxa"/>
          </w:tcPr>
          <w:p w:rsidR="00841ACC" w:rsidRDefault="008B2A75" w:rsidP="00DE4D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A7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841ACC" w:rsidRPr="00AC431E" w:rsidRDefault="00841ACC" w:rsidP="00DE4D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41ACC" w:rsidRPr="00FA2B6D" w:rsidTr="005E6E85">
        <w:trPr>
          <w:trHeight w:val="2100"/>
        </w:trPr>
        <w:tc>
          <w:tcPr>
            <w:tcW w:w="1701" w:type="dxa"/>
          </w:tcPr>
          <w:p w:rsidR="00841ACC" w:rsidRDefault="008B2A75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6096" w:type="dxa"/>
          </w:tcPr>
          <w:p w:rsidR="00841ACC" w:rsidRDefault="008B2A75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8B2A75">
              <w:rPr>
                <w:rFonts w:ascii="Corbel" w:hAnsi="Corbel"/>
                <w:b w:val="0"/>
                <w:smallCaps w:val="0"/>
                <w:szCs w:val="24"/>
              </w:rPr>
              <w:t xml:space="preserve">otrafi odpowiednio określić priorytety służące </w:t>
            </w:r>
            <w:r w:rsidR="00841ACC" w:rsidRPr="008440F4">
              <w:rPr>
                <w:rFonts w:ascii="Corbel" w:hAnsi="Corbel"/>
                <w:b w:val="0"/>
                <w:smallCaps w:val="0"/>
                <w:szCs w:val="24"/>
              </w:rPr>
              <w:t>realizacji określonego przez siebie lub innych zadania zarówno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1ACC" w:rsidRPr="008440F4">
              <w:rPr>
                <w:rFonts w:ascii="Corbel" w:hAnsi="Corbel"/>
                <w:b w:val="0"/>
                <w:smallCaps w:val="0"/>
                <w:szCs w:val="24"/>
              </w:rPr>
              <w:t>w trakcie zajęć na studiach, jak i patrząc przez pryzmat pracy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1ACC" w:rsidRPr="008440F4">
              <w:rPr>
                <w:rFonts w:ascii="Corbel" w:hAnsi="Corbel"/>
                <w:b w:val="0"/>
                <w:smallCaps w:val="0"/>
                <w:szCs w:val="24"/>
              </w:rPr>
              <w:t>w organach administracji; potrafi przygotować odpowiedni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1ACC" w:rsidRPr="008440F4">
              <w:rPr>
                <w:rFonts w:ascii="Corbel" w:hAnsi="Corbel"/>
                <w:b w:val="0"/>
                <w:smallCaps w:val="0"/>
                <w:szCs w:val="24"/>
              </w:rPr>
              <w:t>harmonogram pracy, optymalizując wykorzystanie narzędzi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1ACC" w:rsidRPr="008440F4">
              <w:rPr>
                <w:rFonts w:ascii="Corbel" w:hAnsi="Corbel"/>
                <w:b w:val="0"/>
                <w:smallCaps w:val="0"/>
                <w:szCs w:val="24"/>
              </w:rPr>
              <w:t xml:space="preserve">i czasu na potrzeby </w:t>
            </w:r>
            <w:r w:rsidR="00841ACC">
              <w:rPr>
                <w:rFonts w:ascii="Corbel" w:hAnsi="Corbel"/>
                <w:b w:val="0"/>
                <w:smallCaps w:val="0"/>
                <w:szCs w:val="24"/>
              </w:rPr>
              <w:t>realizowanego zadania;</w:t>
            </w:r>
          </w:p>
        </w:tc>
        <w:tc>
          <w:tcPr>
            <w:tcW w:w="1873" w:type="dxa"/>
          </w:tcPr>
          <w:p w:rsidR="00841ACC" w:rsidRDefault="008B2A75" w:rsidP="00DE4D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A7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E4D29" w:rsidRPr="00FA2B6D" w:rsidTr="005E6E85">
        <w:tc>
          <w:tcPr>
            <w:tcW w:w="1701" w:type="dxa"/>
          </w:tcPr>
          <w:p w:rsidR="00DE4D29" w:rsidRPr="00FA2B6D" w:rsidRDefault="008B2A75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6096" w:type="dxa"/>
          </w:tcPr>
          <w:p w:rsidR="00DE4D29" w:rsidRPr="00FA2B6D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Student w oparciu o nabytą wiedzę z zakresu nauk o administracji prawidłowo identyfikuje i rozstrzyga dylematy związane z wykonywaniem zawodu urzędnika administracji.</w:t>
            </w:r>
          </w:p>
        </w:tc>
        <w:tc>
          <w:tcPr>
            <w:tcW w:w="1873" w:type="dxa"/>
          </w:tcPr>
          <w:p w:rsidR="00E20D83" w:rsidRDefault="00E20D8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E4D29" w:rsidRPr="00FA2B6D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36198" w:rsidRPr="00FA2B6D" w:rsidTr="005E6E85">
        <w:tc>
          <w:tcPr>
            <w:tcW w:w="1701" w:type="dxa"/>
          </w:tcPr>
          <w:p w:rsidR="00936198" w:rsidRPr="00FA2B6D" w:rsidRDefault="008B2A75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6096" w:type="dxa"/>
          </w:tcPr>
          <w:p w:rsidR="00A01346" w:rsidRPr="00FA2B6D" w:rsidRDefault="008440F4" w:rsidP="00EF4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40F4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A01346" w:rsidRPr="008440F4">
              <w:rPr>
                <w:rFonts w:ascii="Corbel" w:hAnsi="Corbel"/>
                <w:b w:val="0"/>
                <w:smallCaps w:val="0"/>
                <w:szCs w:val="24"/>
              </w:rPr>
              <w:t xml:space="preserve">est otwarty na nowe rozwiązania i argumenty dotyczące zagadnień </w:t>
            </w:r>
            <w:r w:rsidR="002A5CE2">
              <w:rPr>
                <w:rFonts w:ascii="Corbel" w:hAnsi="Corbel"/>
                <w:b w:val="0"/>
                <w:smallCaps w:val="0"/>
                <w:szCs w:val="24"/>
              </w:rPr>
              <w:t>z zakresu</w:t>
            </w:r>
            <w:r w:rsidR="00A01346" w:rsidRPr="008440F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5CE2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 w:rsidR="002A5CE2" w:rsidRPr="002A5CE2">
              <w:rPr>
                <w:rFonts w:ascii="Corbel" w:hAnsi="Corbel"/>
                <w:b w:val="0"/>
                <w:smallCaps w:val="0"/>
                <w:szCs w:val="24"/>
              </w:rPr>
              <w:t xml:space="preserve"> systemu kadr administracji </w:t>
            </w:r>
            <w:r w:rsidR="002A5CE2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2A5CE2" w:rsidRPr="002A5CE2">
              <w:rPr>
                <w:rFonts w:ascii="Corbel" w:hAnsi="Corbel"/>
                <w:b w:val="0"/>
                <w:smallCaps w:val="0"/>
                <w:szCs w:val="24"/>
              </w:rPr>
              <w:t>Polsce</w:t>
            </w:r>
            <w:r w:rsidR="002A5CE2">
              <w:rPr>
                <w:rFonts w:ascii="Corbel" w:hAnsi="Corbel"/>
                <w:b w:val="0"/>
                <w:smallCaps w:val="0"/>
                <w:szCs w:val="24"/>
              </w:rPr>
              <w:t xml:space="preserve"> i zarządzania zasobami ludzkimi,</w:t>
            </w:r>
            <w:r w:rsidR="002A5CE2" w:rsidRPr="002A5C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01346" w:rsidRPr="008440F4">
              <w:rPr>
                <w:rFonts w:ascii="Corbel" w:hAnsi="Corbel"/>
                <w:b w:val="0"/>
                <w:smallCaps w:val="0"/>
                <w:szCs w:val="24"/>
              </w:rPr>
              <w:t>oraz przygotowany do udziału w opracowywaniu projektów społecznych,</w:t>
            </w:r>
            <w:r w:rsidRPr="008440F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01346" w:rsidRPr="008440F4">
              <w:rPr>
                <w:rFonts w:ascii="Corbel" w:hAnsi="Corbel"/>
                <w:b w:val="0"/>
                <w:smallCaps w:val="0"/>
                <w:szCs w:val="24"/>
              </w:rPr>
              <w:t>uwzględniając aspekty prawne, ekonomiczne i polityczne</w:t>
            </w:r>
            <w:r w:rsidRPr="008440F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440F4">
              <w:t xml:space="preserve"> </w:t>
            </w:r>
            <w:r w:rsidRPr="008440F4"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przedsiębiorczy, jest kreatywny i elastyczny.</w:t>
            </w:r>
          </w:p>
        </w:tc>
        <w:tc>
          <w:tcPr>
            <w:tcW w:w="1873" w:type="dxa"/>
          </w:tcPr>
          <w:p w:rsidR="00936198" w:rsidRDefault="00564FF0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564FF0" w:rsidRPr="00FA2B6D" w:rsidRDefault="00564FF0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2A22A8" w:rsidRDefault="002A22A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>3.3</w:t>
      </w:r>
      <w:r w:rsidR="001D7B54" w:rsidRPr="00707B20">
        <w:rPr>
          <w:rFonts w:ascii="Corbel" w:hAnsi="Corbel"/>
          <w:b/>
          <w:sz w:val="24"/>
          <w:szCs w:val="24"/>
        </w:rPr>
        <w:t xml:space="preserve"> </w:t>
      </w:r>
      <w:r w:rsidR="0085747A" w:rsidRPr="00707B20">
        <w:rPr>
          <w:rFonts w:ascii="Corbel" w:hAnsi="Corbel"/>
          <w:b/>
          <w:sz w:val="24"/>
          <w:szCs w:val="24"/>
        </w:rPr>
        <w:t>T</w:t>
      </w:r>
      <w:r w:rsidR="001D7B54" w:rsidRPr="00707B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07B20">
        <w:rPr>
          <w:rFonts w:ascii="Corbel" w:hAnsi="Corbel"/>
          <w:b/>
          <w:sz w:val="24"/>
          <w:szCs w:val="24"/>
        </w:rPr>
        <w:t xml:space="preserve">  </w:t>
      </w:r>
    </w:p>
    <w:p w:rsidR="0085747A" w:rsidRPr="00FA2B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2B6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A2B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0C218C" w:rsidP="00DE0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Pojęcie misji i służby publicznej. Pojęcie </w:t>
            </w:r>
            <w:r w:rsidR="00DE021F" w:rsidRPr="00FA2B6D">
              <w:rPr>
                <w:rFonts w:ascii="Corbel" w:hAnsi="Corbel"/>
                <w:sz w:val="24"/>
                <w:szCs w:val="24"/>
              </w:rPr>
              <w:t xml:space="preserve">i zakres </w:t>
            </w:r>
            <w:r w:rsidRPr="00FA2B6D">
              <w:rPr>
                <w:rFonts w:ascii="Corbel" w:hAnsi="Corbel"/>
                <w:sz w:val="24"/>
                <w:szCs w:val="24"/>
              </w:rPr>
              <w:t>prawa urzędniczego.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0C218C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Geneza i rozwój prawa urzędniczego w Polsce.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0C218C" w:rsidP="00DE0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Model służby publicznej</w:t>
            </w:r>
            <w:r w:rsidR="00670380" w:rsidRPr="00FA2B6D">
              <w:rPr>
                <w:rFonts w:ascii="Corbel" w:hAnsi="Corbel"/>
                <w:sz w:val="24"/>
                <w:szCs w:val="24"/>
              </w:rPr>
              <w:t xml:space="preserve">. Polski </w:t>
            </w:r>
            <w:r w:rsidR="00DE021F" w:rsidRPr="00FA2B6D">
              <w:rPr>
                <w:rFonts w:ascii="Corbel" w:hAnsi="Corbel"/>
                <w:sz w:val="24"/>
                <w:szCs w:val="24"/>
              </w:rPr>
              <w:t xml:space="preserve"> model </w:t>
            </w:r>
            <w:r w:rsidR="00670380" w:rsidRPr="00FA2B6D">
              <w:rPr>
                <w:rFonts w:ascii="Corbel" w:hAnsi="Corbel"/>
                <w:sz w:val="24"/>
                <w:szCs w:val="24"/>
              </w:rPr>
              <w:t>jako przykład modelu mieszanego.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0C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0C218C" w:rsidRPr="00FA2B6D">
              <w:rPr>
                <w:rFonts w:ascii="Corbel" w:hAnsi="Corbel"/>
                <w:sz w:val="24"/>
                <w:szCs w:val="24"/>
              </w:rPr>
              <w:t xml:space="preserve">systemu kadr administracji 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Polsce.  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DF75F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Priorytety i kierunki działań polityki kadrowej w systemie administracji publicznej w Polsce.</w:t>
            </w:r>
          </w:p>
        </w:tc>
      </w:tr>
      <w:tr w:rsidR="00670380" w:rsidRPr="00FA2B6D" w:rsidTr="00DF75F0">
        <w:trPr>
          <w:trHeight w:val="698"/>
        </w:trPr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Rola Krajowej Szkoły Administracji Publicznej w tworzeniu profesjonalnych kadr administracji publicznej.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DF75F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Patologie w służbie publicznej a etyka służby publicznej.</w:t>
            </w:r>
          </w:p>
        </w:tc>
      </w:tr>
    </w:tbl>
    <w:p w:rsidR="00EF414D" w:rsidRDefault="00EF414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2B6D" w:rsidRDefault="00EF414D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2B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2B6D">
        <w:rPr>
          <w:rFonts w:ascii="Corbel" w:hAnsi="Corbel"/>
          <w:sz w:val="24"/>
          <w:szCs w:val="24"/>
        </w:rPr>
        <w:t xml:space="preserve">, </w:t>
      </w:r>
      <w:r w:rsidRPr="00FA2B6D">
        <w:rPr>
          <w:rFonts w:ascii="Corbel" w:hAnsi="Corbel"/>
          <w:sz w:val="24"/>
          <w:szCs w:val="24"/>
        </w:rPr>
        <w:t xml:space="preserve">zajęć praktycznych </w:t>
      </w:r>
    </w:p>
    <w:p w:rsidR="00707B20" w:rsidRPr="00FA2B6D" w:rsidRDefault="00707B20" w:rsidP="00707B2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Specyfika kadr administracji publicznej.  </w:t>
            </w:r>
          </w:p>
        </w:tc>
      </w:tr>
      <w:tr w:rsidR="006B6045" w:rsidRPr="00FA2B6D" w:rsidTr="003B3BDE">
        <w:tc>
          <w:tcPr>
            <w:tcW w:w="9639" w:type="dxa"/>
          </w:tcPr>
          <w:p w:rsidR="006B6045" w:rsidRPr="00FA2B6D" w:rsidRDefault="006B6045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Prawa i obowiązki pracowników administracji publicznej.</w:t>
            </w:r>
          </w:p>
        </w:tc>
      </w:tr>
      <w:tr w:rsidR="006B6045" w:rsidRPr="00FA2B6D" w:rsidTr="003B3BDE">
        <w:tc>
          <w:tcPr>
            <w:tcW w:w="9639" w:type="dxa"/>
          </w:tcPr>
          <w:p w:rsidR="006B6045" w:rsidRPr="00FA2B6D" w:rsidRDefault="006B6045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Odpowiedzialność urzędnicza.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6B60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Proces zarządzanie zasobami ludzkimi w administracji publicznej.</w:t>
            </w:r>
            <w:r w:rsidR="006B6045" w:rsidRPr="00FA2B6D">
              <w:rPr>
                <w:rFonts w:ascii="Corbel" w:hAnsi="Corbel"/>
                <w:sz w:val="24"/>
                <w:szCs w:val="24"/>
              </w:rPr>
              <w:t xml:space="preserve"> Podmioty odpowiedzialne za sprawy kadrowe i ich zadania.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Podstawy i formy zatrudnienia w służbie publicznej.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Nabory i konkursy w służbie publicznej. Modele selekcji.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Szkolenie i rozwój pracowników administracji. Oceny pracownicze.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Ustanie i zmiana stosunku pracy pracowników administracji.</w:t>
            </w:r>
          </w:p>
        </w:tc>
      </w:tr>
      <w:tr w:rsidR="00670380" w:rsidRPr="00FA2B6D" w:rsidTr="003B3BDE">
        <w:tc>
          <w:tcPr>
            <w:tcW w:w="9639" w:type="dxa"/>
          </w:tcPr>
          <w:p w:rsidR="00670380" w:rsidRPr="00FA2B6D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22A8">
              <w:rPr>
                <w:rFonts w:ascii="Corbel" w:hAnsi="Corbel"/>
                <w:sz w:val="24"/>
                <w:szCs w:val="24"/>
              </w:rPr>
              <w:t xml:space="preserve">Wybrane zagadnienia kadr administracji świadczącej ( oświata i szkolnictwo wyższe, opieka zdrowotna, </w:t>
            </w:r>
            <w:r w:rsidR="00A14B1E" w:rsidRPr="002A22A8">
              <w:rPr>
                <w:rFonts w:ascii="Corbel" w:hAnsi="Corbel"/>
                <w:sz w:val="24"/>
                <w:szCs w:val="24"/>
              </w:rPr>
              <w:t xml:space="preserve"> pomoc</w:t>
            </w:r>
            <w:r w:rsidRPr="002A22A8">
              <w:rPr>
                <w:rFonts w:ascii="Corbel" w:hAnsi="Corbel"/>
                <w:sz w:val="24"/>
                <w:szCs w:val="24"/>
              </w:rPr>
              <w:t xml:space="preserve"> społeczna)</w:t>
            </w:r>
            <w:r w:rsidR="00AE176B" w:rsidRPr="002A2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07B20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6CDD" w:rsidRPr="00FA2B6D" w:rsidRDefault="00B96CDD" w:rsidP="00B96C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:rsidR="00B96CDD" w:rsidRPr="00FA2B6D" w:rsidRDefault="00B96CDD" w:rsidP="00B96CD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Ćwiczenia: dyskusja, praca w grupach</w:t>
      </w:r>
      <w:r w:rsidR="007B6D83" w:rsidRPr="00FA2B6D">
        <w:rPr>
          <w:rFonts w:ascii="Corbel" w:hAnsi="Corbel"/>
          <w:b w:val="0"/>
          <w:smallCaps w:val="0"/>
          <w:szCs w:val="24"/>
        </w:rPr>
        <w:t xml:space="preserve"> (w tym odgrywanie ról)</w:t>
      </w:r>
      <w:r w:rsidRPr="00FA2B6D">
        <w:rPr>
          <w:rFonts w:ascii="Corbel" w:hAnsi="Corbel"/>
          <w:b w:val="0"/>
          <w:smallCaps w:val="0"/>
          <w:szCs w:val="24"/>
        </w:rPr>
        <w:t>, analiza przypadków</w:t>
      </w:r>
    </w:p>
    <w:p w:rsidR="002E5FD1" w:rsidRDefault="002E5F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FD1" w:rsidRDefault="00C61DC5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="0085747A" w:rsidRPr="00707B20">
        <w:rPr>
          <w:rFonts w:ascii="Corbel" w:hAnsi="Corbel"/>
          <w:smallCaps w:val="0"/>
          <w:szCs w:val="24"/>
        </w:rPr>
        <w:t>METODY I KRYTERIA OCENY</w:t>
      </w:r>
      <w:r w:rsidR="009F4610" w:rsidRPr="00707B20">
        <w:rPr>
          <w:rFonts w:ascii="Corbel" w:hAnsi="Corbel"/>
          <w:smallCaps w:val="0"/>
          <w:szCs w:val="24"/>
        </w:rPr>
        <w:t xml:space="preserve"> </w:t>
      </w:r>
    </w:p>
    <w:p w:rsidR="0085747A" w:rsidRPr="00707B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7B20">
        <w:rPr>
          <w:rFonts w:ascii="Corbel" w:hAnsi="Corbel"/>
          <w:smallCaps w:val="0"/>
          <w:szCs w:val="24"/>
        </w:rPr>
        <w:t>uczenia się</w:t>
      </w:r>
    </w:p>
    <w:p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126AF" w:rsidRPr="00EF414D" w:rsidTr="00FB065A">
        <w:tc>
          <w:tcPr>
            <w:tcW w:w="1985" w:type="dxa"/>
            <w:vAlign w:val="center"/>
          </w:tcPr>
          <w:p w:rsidR="001126AF" w:rsidRPr="00EF414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26AF" w:rsidRPr="00EF414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26AF" w:rsidRPr="00EF414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26AF" w:rsidRPr="00EF414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26AF" w:rsidRPr="00EF414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6AF" w:rsidRPr="00EF414D" w:rsidTr="00FB065A">
        <w:tc>
          <w:tcPr>
            <w:tcW w:w="1985" w:type="dxa"/>
          </w:tcPr>
          <w:p w:rsidR="001126AF" w:rsidRPr="00EF414D" w:rsidRDefault="001126AF" w:rsidP="00FB0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1126AF" w:rsidRPr="00EF414D" w:rsidRDefault="00E1009C" w:rsidP="00E10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:rsidR="001126AF" w:rsidRPr="00EF414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1126AF" w:rsidRPr="00EF414D" w:rsidTr="00FB065A">
        <w:tc>
          <w:tcPr>
            <w:tcW w:w="1985" w:type="dxa"/>
          </w:tcPr>
          <w:p w:rsidR="001126AF" w:rsidRPr="00EF414D" w:rsidRDefault="001126AF" w:rsidP="00FB0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26AF" w:rsidRPr="00EF414D" w:rsidRDefault="00270AEE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  <w:r w:rsidR="001126AF" w:rsidRPr="00EF414D">
              <w:rPr>
                <w:rFonts w:ascii="Corbel" w:hAnsi="Corbel"/>
                <w:b w:val="0"/>
                <w:smallCaps w:val="0"/>
                <w:szCs w:val="24"/>
              </w:rPr>
              <w:t>, kolokwium, obserwacja w trakcie zajęć</w:t>
            </w:r>
          </w:p>
        </w:tc>
        <w:tc>
          <w:tcPr>
            <w:tcW w:w="2126" w:type="dxa"/>
          </w:tcPr>
          <w:p w:rsidR="001126AF" w:rsidRPr="00EF414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26AF" w:rsidRPr="00EF414D" w:rsidTr="00FB065A">
        <w:tc>
          <w:tcPr>
            <w:tcW w:w="1985" w:type="dxa"/>
          </w:tcPr>
          <w:p w:rsidR="001126AF" w:rsidRPr="00EF414D" w:rsidRDefault="001126AF" w:rsidP="00FB0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126AF" w:rsidRPr="00EF414D" w:rsidRDefault="00270AEE" w:rsidP="00270A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  <w:r w:rsidR="001126AF"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126AF" w:rsidRPr="00EF414D" w:rsidRDefault="00270AEE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1126AF" w:rsidRPr="00EF414D" w:rsidTr="00FB065A">
        <w:tc>
          <w:tcPr>
            <w:tcW w:w="1985" w:type="dxa"/>
          </w:tcPr>
          <w:p w:rsidR="001126AF" w:rsidRPr="00EF414D" w:rsidRDefault="001126AF" w:rsidP="00FB0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26AF" w:rsidRPr="00EF414D" w:rsidRDefault="00270AEE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1126AF" w:rsidRPr="00EF414D" w:rsidRDefault="00270AEE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1126AF"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26AF" w:rsidRPr="00EF414D" w:rsidTr="00FB065A">
        <w:tc>
          <w:tcPr>
            <w:tcW w:w="1985" w:type="dxa"/>
          </w:tcPr>
          <w:p w:rsidR="001126AF" w:rsidRPr="00EF414D" w:rsidRDefault="001126AF" w:rsidP="00FB0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26AF" w:rsidRPr="00EF414D" w:rsidRDefault="00270AEE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1126AF" w:rsidRPr="00EF414D" w:rsidRDefault="00270AEE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1126AF"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270AEE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270AEE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0F7258"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CF5191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  <w:r w:rsidR="00F655F4" w:rsidRPr="00EF414D">
              <w:rPr>
                <w:rFonts w:ascii="Corbel" w:hAnsi="Corbel"/>
                <w:b w:val="0"/>
                <w:smallCaps w:val="0"/>
                <w:szCs w:val="24"/>
              </w:rPr>
              <w:t>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C865C8" w:rsidP="00C865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7258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D" w:rsidRDefault="000F7258" w:rsidP="00EF41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D" w:rsidRDefault="00C865C8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D" w:rsidRDefault="000F7258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>w</w:t>
            </w:r>
          </w:p>
        </w:tc>
      </w:tr>
      <w:tr w:rsidR="000F7258" w:rsidRPr="00EF414D" w:rsidTr="00EF414D">
        <w:trPr>
          <w:trHeight w:val="28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D" w:rsidRDefault="000F7258" w:rsidP="00EF41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D" w:rsidRDefault="009832B6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>egzam</w:t>
            </w:r>
            <w:r w:rsidR="00E24E37" w:rsidRPr="00EF414D">
              <w:rPr>
                <w:rFonts w:ascii="Corbel" w:hAnsi="Corbel"/>
              </w:rPr>
              <w:t>in ustny lub pisemny, kolokwium</w:t>
            </w:r>
            <w:r w:rsidRPr="00EF414D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D" w:rsidRDefault="000F7258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 xml:space="preserve">w, </w:t>
            </w:r>
            <w:proofErr w:type="spellStart"/>
            <w:r w:rsidRPr="00EF414D">
              <w:rPr>
                <w:rFonts w:ascii="Corbel" w:hAnsi="Corbel"/>
              </w:rPr>
              <w:t>ćw</w:t>
            </w:r>
            <w:proofErr w:type="spellEnd"/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E24E37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E24E37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</w:rPr>
              <w:t xml:space="preserve"> </w:t>
            </w: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1E2B80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C132BD" w:rsidP="004A2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C132BD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4A2838" w:rsidP="00D0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4A2838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55F4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lastRenderedPageBreak/>
              <w:t>Ek_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985EC4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D" w:rsidRDefault="00F655F4" w:rsidP="005C5E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F41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A2838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D" w:rsidRDefault="004A2838" w:rsidP="00EF41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D" w:rsidRDefault="00985EC4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D" w:rsidRDefault="00985EC4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>w</w:t>
            </w:r>
          </w:p>
        </w:tc>
      </w:tr>
      <w:tr w:rsidR="004A2838" w:rsidRPr="00EF414D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D" w:rsidRDefault="004A2838" w:rsidP="00EF41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D"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D" w:rsidRDefault="00985EC4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D" w:rsidRDefault="004A2838" w:rsidP="00EF414D">
            <w:pPr>
              <w:spacing w:after="0"/>
              <w:jc w:val="center"/>
              <w:rPr>
                <w:rFonts w:ascii="Corbel" w:hAnsi="Corbel"/>
              </w:rPr>
            </w:pPr>
            <w:r w:rsidRPr="00EF414D">
              <w:rPr>
                <w:rFonts w:ascii="Corbel" w:hAnsi="Corbel"/>
              </w:rPr>
              <w:t xml:space="preserve">w, </w:t>
            </w:r>
            <w:proofErr w:type="spellStart"/>
            <w:r w:rsidRPr="00EF414D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923D7D" w:rsidRPr="00FA2B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07B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="0085747A" w:rsidRPr="00707B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07B20">
        <w:rPr>
          <w:rFonts w:ascii="Corbel" w:hAnsi="Corbel"/>
          <w:smallCaps w:val="0"/>
          <w:szCs w:val="24"/>
        </w:rPr>
        <w:t xml:space="preserve"> </w:t>
      </w:r>
    </w:p>
    <w:p w:rsidR="0041581B" w:rsidRPr="00FA2B6D" w:rsidRDefault="0041581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581B" w:rsidRPr="00FA2B6D" w:rsidTr="007A5FAF">
        <w:tc>
          <w:tcPr>
            <w:tcW w:w="9670" w:type="dxa"/>
          </w:tcPr>
          <w:p w:rsidR="0041581B" w:rsidRPr="00FA2B6D" w:rsidRDefault="0041581B" w:rsidP="007A5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Wykład: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:rsidR="0041581B" w:rsidRPr="00FA2B6D" w:rsidRDefault="0041581B" w:rsidP="007A5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Ćwiczenia: kolokwium zaliczeniowe (do uzyskania oceny pozytywnej wymagane jest osiągnięcie minimum 50% poprawnych odpowiedzi)</w:t>
            </w:r>
            <w:r w:rsidR="008E6775" w:rsidRPr="00FA2B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A2B6D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aktywność na zajęciach, obecność na zajęciach. Kryteria oceniania aktualny stan prawny, kompletność odpowiedzi, poprawna terminologia, właściwe zastosowanie uzyskanej wiedzy.</w:t>
            </w:r>
          </w:p>
        </w:tc>
      </w:tr>
    </w:tbl>
    <w:p w:rsidR="00923D7D" w:rsidRPr="00FA2B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F4610" w:rsidRPr="00707B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5. </w:t>
      </w:r>
      <w:r w:rsidR="00C61DC5" w:rsidRPr="00707B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2B6D" w:rsidTr="003E1941">
        <w:tc>
          <w:tcPr>
            <w:tcW w:w="4962" w:type="dxa"/>
            <w:vAlign w:val="center"/>
          </w:tcPr>
          <w:p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FA2B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6A6B6B" w:rsidRPr="00FA2B6D" w:rsidTr="00923D7D">
        <w:tc>
          <w:tcPr>
            <w:tcW w:w="4962" w:type="dxa"/>
          </w:tcPr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5B42C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2B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6A6B6B" w:rsidRPr="00FA2B6D" w:rsidRDefault="006A6B6B" w:rsidP="006A6B6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147B38">
              <w:rPr>
                <w:rFonts w:ascii="Corbel" w:hAnsi="Corbel"/>
                <w:sz w:val="24"/>
                <w:szCs w:val="24"/>
              </w:rPr>
              <w:t>9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6A6B6B" w:rsidRPr="00FA2B6D" w:rsidRDefault="006A6B6B" w:rsidP="006A6B6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Ćwiczenia – </w:t>
            </w:r>
            <w:r w:rsidR="00147B38">
              <w:rPr>
                <w:rFonts w:ascii="Corbel" w:hAnsi="Corbel"/>
                <w:sz w:val="24"/>
                <w:szCs w:val="24"/>
              </w:rPr>
              <w:t>9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A6B6B" w:rsidRPr="00FA2B6D" w:rsidTr="00923D7D">
        <w:tc>
          <w:tcPr>
            <w:tcW w:w="4962" w:type="dxa"/>
          </w:tcPr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A6B6B" w:rsidRPr="00FA2B6D" w:rsidRDefault="00147B38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A6B6B" w:rsidRPr="00FA2B6D" w:rsidTr="00923D7D">
        <w:tc>
          <w:tcPr>
            <w:tcW w:w="4962" w:type="dxa"/>
          </w:tcPr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6A6B6B" w:rsidRPr="00FA2B6D" w:rsidRDefault="00147B38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A6B6B" w:rsidRPr="00FA2B6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A6B6B" w:rsidRPr="00FA2B6D" w:rsidTr="00923D7D">
        <w:tc>
          <w:tcPr>
            <w:tcW w:w="4962" w:type="dxa"/>
          </w:tcPr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6B6B" w:rsidRPr="00FA2B6D" w:rsidTr="00923D7D">
        <w:tc>
          <w:tcPr>
            <w:tcW w:w="4962" w:type="dxa"/>
          </w:tcPr>
          <w:p w:rsidR="006A6B6B" w:rsidRPr="00FA2B6D" w:rsidRDefault="006A6B6B" w:rsidP="00CC4B02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FA2B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2B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EF414D" w:rsidRDefault="00EF41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707B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6. </w:t>
      </w:r>
      <w:r w:rsidR="0085747A" w:rsidRPr="00707B20">
        <w:rPr>
          <w:rFonts w:ascii="Corbel" w:hAnsi="Corbel"/>
          <w:smallCaps w:val="0"/>
          <w:szCs w:val="24"/>
        </w:rPr>
        <w:t>PRAKTYKI ZAWODOWE W RAMACH PRZEDMIOTU</w:t>
      </w:r>
      <w:r w:rsidRPr="00707B20">
        <w:rPr>
          <w:rFonts w:ascii="Corbel" w:hAnsi="Corbel"/>
          <w:smallCaps w:val="0"/>
          <w:szCs w:val="24"/>
        </w:rPr>
        <w:t xml:space="preserve"> </w:t>
      </w:r>
    </w:p>
    <w:p w:rsidR="0085747A" w:rsidRPr="00FA2B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2B6D" w:rsidTr="00EF414D">
        <w:trPr>
          <w:trHeight w:val="397"/>
        </w:trPr>
        <w:tc>
          <w:tcPr>
            <w:tcW w:w="3544" w:type="dxa"/>
          </w:tcPr>
          <w:p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A2B6D" w:rsidRDefault="00EF41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2B6D" w:rsidTr="00EF414D">
        <w:trPr>
          <w:trHeight w:val="397"/>
        </w:trPr>
        <w:tc>
          <w:tcPr>
            <w:tcW w:w="3544" w:type="dxa"/>
          </w:tcPr>
          <w:p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A2B6D" w:rsidRDefault="00EF41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A2B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07B20" w:rsidRDefault="00EF41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707B2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07B20">
        <w:rPr>
          <w:rFonts w:ascii="Corbel" w:hAnsi="Corbel"/>
          <w:smallCaps w:val="0"/>
          <w:szCs w:val="24"/>
        </w:rPr>
        <w:t>LITERATURA</w:t>
      </w:r>
      <w:r w:rsidR="00675843" w:rsidRPr="00707B20">
        <w:rPr>
          <w:rFonts w:ascii="Corbel" w:hAnsi="Corbel"/>
          <w:smallCaps w:val="0"/>
          <w:szCs w:val="24"/>
        </w:rPr>
        <w:t xml:space="preserve"> </w:t>
      </w:r>
    </w:p>
    <w:p w:rsidR="0085747A" w:rsidRPr="00FA2B6D" w:rsidRDefault="0085747A" w:rsidP="00707B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0380" w:rsidRPr="00FA2B6D" w:rsidTr="00EF414D">
        <w:trPr>
          <w:trHeight w:val="397"/>
        </w:trPr>
        <w:tc>
          <w:tcPr>
            <w:tcW w:w="7513" w:type="dxa"/>
          </w:tcPr>
          <w:p w:rsidR="00707B20" w:rsidRPr="00EF414D" w:rsidRDefault="00670380" w:rsidP="00EF414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EF41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70380" w:rsidRPr="00FA2B6D" w:rsidRDefault="00670380" w:rsidP="00670380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Prawo urzędnicze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C. H. Beck, Warszawa 2017</w:t>
            </w:r>
          </w:p>
          <w:p w:rsidR="00F74618" w:rsidRPr="00FA2B6D" w:rsidRDefault="006A221A" w:rsidP="00F7461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M. Niziołek, D.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F74618"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administracji publicznej</w:t>
            </w:r>
            <w:r w:rsidR="00F74618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, w: Dawid </w:t>
            </w:r>
            <w:proofErr w:type="spellStart"/>
            <w:r w:rsidR="00F74618" w:rsidRPr="00FA2B6D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="00F74618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="00F74618"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Administracja i zarządzanie publiczne. Nauka o współczesnej administracji</w:t>
            </w:r>
            <w:r w:rsidR="00F74618" w:rsidRPr="00FA2B6D">
              <w:rPr>
                <w:rFonts w:ascii="Corbel" w:hAnsi="Corbel"/>
                <w:b w:val="0"/>
                <w:smallCaps w:val="0"/>
                <w:szCs w:val="24"/>
              </w:rPr>
              <w:t>, Stowarzyszenie Absolwentów Wydziału Prawa i Administracji UW, 2014</w:t>
            </w:r>
          </w:p>
          <w:p w:rsidR="0018511A" w:rsidRPr="00FA2B6D" w:rsidRDefault="0018511A" w:rsidP="00CC4B02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CC4B02"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, Transformacje ustrojowe polskiej służby cywilnej</w:t>
            </w:r>
            <w:r w:rsidR="00CC4B02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, Wydawnictwo UJ,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Kraków 2012</w:t>
            </w:r>
          </w:p>
        </w:tc>
      </w:tr>
      <w:tr w:rsidR="00670380" w:rsidRPr="00FA2B6D" w:rsidTr="00EF414D">
        <w:trPr>
          <w:trHeight w:val="397"/>
        </w:trPr>
        <w:tc>
          <w:tcPr>
            <w:tcW w:w="7513" w:type="dxa"/>
          </w:tcPr>
          <w:p w:rsidR="00670380" w:rsidRPr="00EF414D" w:rsidRDefault="00670380" w:rsidP="00EF414D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EF41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74618" w:rsidRPr="00FA2B6D" w:rsidRDefault="00F74618" w:rsidP="00CC4B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T. Górzyńska,  </w:t>
            </w:r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Polskie prawo urzędnicze – kryzys tożsamości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?, C. H. Beck, Warszawa 2016</w:t>
            </w:r>
          </w:p>
          <w:p w:rsidR="00F74618" w:rsidRPr="00FA2B6D" w:rsidRDefault="00F74618" w:rsidP="00CC4B02">
            <w:pPr>
              <w:pStyle w:val="Punktygwne"/>
              <w:numPr>
                <w:ilvl w:val="0"/>
                <w:numId w:val="3"/>
              </w:numPr>
              <w:tabs>
                <w:tab w:val="left" w:pos="318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Płażek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Nabory i konkursy w służbie publicznej,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Wolters Kluwer, Warszawa 2017</w:t>
            </w:r>
          </w:p>
          <w:p w:rsidR="00670380" w:rsidRPr="00FA2B6D" w:rsidRDefault="008E6775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A. Jezierska-Markocka,  M. Markocki</w:t>
            </w:r>
            <w:r w:rsidR="00670380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70380"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Służba cywilna. Stosunek pracy, zarządzanie zasobami ludzkimi</w:t>
            </w:r>
            <w:r w:rsidR="00670380" w:rsidRPr="00FA2B6D">
              <w:rPr>
                <w:rFonts w:ascii="Corbel" w:hAnsi="Corbel"/>
                <w:b w:val="0"/>
                <w:smallCaps w:val="0"/>
                <w:szCs w:val="24"/>
              </w:rPr>
              <w:t>, Wydawnictwo CH Beck, Warszawa 2016</w:t>
            </w:r>
          </w:p>
          <w:p w:rsidR="00670380" w:rsidRPr="00FA2B6D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 Bogucka, T.  Pietrzykowski,  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administracji publicznej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2015</w:t>
            </w:r>
          </w:p>
          <w:p w:rsidR="00670380" w:rsidRPr="00FA2B6D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Balcerzyk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Bem, W. Karna, A. Kożuch, I. Marzec, P.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Ucieklak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-Jeż, 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administracji samorządowej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2015</w:t>
            </w:r>
          </w:p>
          <w:p w:rsidR="00670380" w:rsidRPr="00FA2B6D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Mroczka, 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Wpływ polityki zarządzania zasobami ludzkimi w służbie cywilnej na funkcjonowanie państwa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670380" w:rsidRPr="00FA2B6D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S.H. Zaręba, M. Zarzecki (red. ), 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Służba publiczna. Etos pracy urzędników w Polsce 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670380" w:rsidRPr="00FA2B6D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Sidor-Rządkowska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administracji publicznej: ocena i rozwój członków korpusu służby cywilnej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</w:t>
            </w:r>
            <w:r w:rsidRPr="00FA2B6D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:rsidR="00670380" w:rsidRPr="00FA2B6D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Czajka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Zarządzanie zasobami ludzkimi w administracji publicznej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IPiSS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</w:p>
          <w:p w:rsidR="00670380" w:rsidRPr="00FA2B6D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Dubowik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Ł. Pisarczyk, 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urzędnicze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 a Wolters Kluwer business, Warszawa 2011</w:t>
            </w:r>
          </w:p>
          <w:p w:rsidR="00670380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Kulesza, M. Niziołek, </w:t>
            </w:r>
            <w:r w:rsidRPr="00FA2B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służby publicznej</w:t>
            </w: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</w:p>
          <w:p w:rsidR="00670380" w:rsidRPr="00147B38" w:rsidRDefault="00147B38" w:rsidP="00147B3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70380" w:rsidRPr="00147B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„Strategii Zarządzania Zasobami Ludzkimi w Służbie Cywilnej do 2020 roku”, Warszawa 2013</w:t>
            </w:r>
          </w:p>
        </w:tc>
      </w:tr>
    </w:tbl>
    <w:p w:rsidR="0085747A" w:rsidRPr="00FA2B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2B6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2B6D" w:rsidSect="00EF414D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DEC" w:rsidRDefault="00FC1DEC" w:rsidP="00C16ABF">
      <w:pPr>
        <w:spacing w:after="0" w:line="240" w:lineRule="auto"/>
      </w:pPr>
      <w:r>
        <w:separator/>
      </w:r>
    </w:p>
  </w:endnote>
  <w:endnote w:type="continuationSeparator" w:id="0">
    <w:p w:rsidR="00FC1DEC" w:rsidRDefault="00FC1D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DEC" w:rsidRDefault="00FC1DEC" w:rsidP="00C16ABF">
      <w:pPr>
        <w:spacing w:after="0" w:line="240" w:lineRule="auto"/>
      </w:pPr>
      <w:r>
        <w:separator/>
      </w:r>
    </w:p>
  </w:footnote>
  <w:footnote w:type="continuationSeparator" w:id="0">
    <w:p w:rsidR="00FC1DEC" w:rsidRDefault="00FC1DE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191"/>
    <w:rsid w:val="00022ECE"/>
    <w:rsid w:val="00042A51"/>
    <w:rsid w:val="00042D2E"/>
    <w:rsid w:val="00044C82"/>
    <w:rsid w:val="00065178"/>
    <w:rsid w:val="00070ED6"/>
    <w:rsid w:val="00071185"/>
    <w:rsid w:val="000742DC"/>
    <w:rsid w:val="00084C12"/>
    <w:rsid w:val="0009462C"/>
    <w:rsid w:val="00094B12"/>
    <w:rsid w:val="00096638"/>
    <w:rsid w:val="00096C46"/>
    <w:rsid w:val="000A296F"/>
    <w:rsid w:val="000A2A28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F1C57"/>
    <w:rsid w:val="000F5615"/>
    <w:rsid w:val="000F7258"/>
    <w:rsid w:val="001126AF"/>
    <w:rsid w:val="00124BFF"/>
    <w:rsid w:val="0012560E"/>
    <w:rsid w:val="00127108"/>
    <w:rsid w:val="00134B13"/>
    <w:rsid w:val="00146BC0"/>
    <w:rsid w:val="00147B38"/>
    <w:rsid w:val="00153C41"/>
    <w:rsid w:val="00154381"/>
    <w:rsid w:val="001640A7"/>
    <w:rsid w:val="00164FA7"/>
    <w:rsid w:val="00166A03"/>
    <w:rsid w:val="001718A7"/>
    <w:rsid w:val="001737CF"/>
    <w:rsid w:val="00176083"/>
    <w:rsid w:val="0018511A"/>
    <w:rsid w:val="00192F37"/>
    <w:rsid w:val="001A70D2"/>
    <w:rsid w:val="001B3A34"/>
    <w:rsid w:val="001B3EDD"/>
    <w:rsid w:val="001D657B"/>
    <w:rsid w:val="001D748C"/>
    <w:rsid w:val="001D7B54"/>
    <w:rsid w:val="001E0209"/>
    <w:rsid w:val="001E2B80"/>
    <w:rsid w:val="001F2CA2"/>
    <w:rsid w:val="002035B0"/>
    <w:rsid w:val="002054C5"/>
    <w:rsid w:val="002144C0"/>
    <w:rsid w:val="0022477D"/>
    <w:rsid w:val="002278A9"/>
    <w:rsid w:val="002336F9"/>
    <w:rsid w:val="002339D2"/>
    <w:rsid w:val="0024028F"/>
    <w:rsid w:val="00244ABC"/>
    <w:rsid w:val="002452C9"/>
    <w:rsid w:val="0025279C"/>
    <w:rsid w:val="00270AEE"/>
    <w:rsid w:val="00281FF2"/>
    <w:rsid w:val="002857DE"/>
    <w:rsid w:val="002860E3"/>
    <w:rsid w:val="00291567"/>
    <w:rsid w:val="00297BA0"/>
    <w:rsid w:val="002A22A8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41CF"/>
    <w:rsid w:val="002D3375"/>
    <w:rsid w:val="002D73D4"/>
    <w:rsid w:val="002E5FD1"/>
    <w:rsid w:val="002F02A3"/>
    <w:rsid w:val="002F0C00"/>
    <w:rsid w:val="002F4ABE"/>
    <w:rsid w:val="003018BA"/>
    <w:rsid w:val="0030395F"/>
    <w:rsid w:val="003057EE"/>
    <w:rsid w:val="00305C92"/>
    <w:rsid w:val="00307553"/>
    <w:rsid w:val="00310C3D"/>
    <w:rsid w:val="00313EF0"/>
    <w:rsid w:val="003151C5"/>
    <w:rsid w:val="003343CF"/>
    <w:rsid w:val="00346FE9"/>
    <w:rsid w:val="0034759A"/>
    <w:rsid w:val="00350300"/>
    <w:rsid w:val="003503F6"/>
    <w:rsid w:val="00351880"/>
    <w:rsid w:val="003530DD"/>
    <w:rsid w:val="00363F78"/>
    <w:rsid w:val="00381FDF"/>
    <w:rsid w:val="003A0A5B"/>
    <w:rsid w:val="003A1176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F38C0"/>
    <w:rsid w:val="00414E3C"/>
    <w:rsid w:val="0041581B"/>
    <w:rsid w:val="0042076D"/>
    <w:rsid w:val="0042244A"/>
    <w:rsid w:val="0042745A"/>
    <w:rsid w:val="00431D5C"/>
    <w:rsid w:val="00434300"/>
    <w:rsid w:val="004362C6"/>
    <w:rsid w:val="00437FA2"/>
    <w:rsid w:val="00445970"/>
    <w:rsid w:val="00461EFC"/>
    <w:rsid w:val="004620B6"/>
    <w:rsid w:val="004652C2"/>
    <w:rsid w:val="004706D1"/>
    <w:rsid w:val="00471326"/>
    <w:rsid w:val="0047598D"/>
    <w:rsid w:val="004840FD"/>
    <w:rsid w:val="00490F7D"/>
    <w:rsid w:val="00491678"/>
    <w:rsid w:val="004968E2"/>
    <w:rsid w:val="004A2838"/>
    <w:rsid w:val="004A3EEA"/>
    <w:rsid w:val="004A4D1F"/>
    <w:rsid w:val="004C690A"/>
    <w:rsid w:val="004D43DF"/>
    <w:rsid w:val="004D5282"/>
    <w:rsid w:val="004F081A"/>
    <w:rsid w:val="004F1551"/>
    <w:rsid w:val="004F2BBF"/>
    <w:rsid w:val="004F55A3"/>
    <w:rsid w:val="0050496F"/>
    <w:rsid w:val="00513B6F"/>
    <w:rsid w:val="00517C63"/>
    <w:rsid w:val="0053578D"/>
    <w:rsid w:val="005363C4"/>
    <w:rsid w:val="00536BDE"/>
    <w:rsid w:val="00543ACC"/>
    <w:rsid w:val="0055054E"/>
    <w:rsid w:val="005639F3"/>
    <w:rsid w:val="00564FF0"/>
    <w:rsid w:val="0056696D"/>
    <w:rsid w:val="00572785"/>
    <w:rsid w:val="00590EC0"/>
    <w:rsid w:val="0059484D"/>
    <w:rsid w:val="00594EDE"/>
    <w:rsid w:val="005A0855"/>
    <w:rsid w:val="005A3196"/>
    <w:rsid w:val="005A5E6C"/>
    <w:rsid w:val="005B0E32"/>
    <w:rsid w:val="005B42CF"/>
    <w:rsid w:val="005B547F"/>
    <w:rsid w:val="005C080F"/>
    <w:rsid w:val="005C2366"/>
    <w:rsid w:val="005C55E5"/>
    <w:rsid w:val="005C696A"/>
    <w:rsid w:val="005D6C77"/>
    <w:rsid w:val="005E6E85"/>
    <w:rsid w:val="005F31D2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70380"/>
    <w:rsid w:val="00671958"/>
    <w:rsid w:val="00675843"/>
    <w:rsid w:val="0069155F"/>
    <w:rsid w:val="00696477"/>
    <w:rsid w:val="006A221A"/>
    <w:rsid w:val="006A6B6B"/>
    <w:rsid w:val="006B3E62"/>
    <w:rsid w:val="006B6045"/>
    <w:rsid w:val="006D050F"/>
    <w:rsid w:val="006D6139"/>
    <w:rsid w:val="006E1C15"/>
    <w:rsid w:val="006E5D65"/>
    <w:rsid w:val="006F1282"/>
    <w:rsid w:val="006F1FBC"/>
    <w:rsid w:val="006F315E"/>
    <w:rsid w:val="006F31E2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63BF1"/>
    <w:rsid w:val="00766FD4"/>
    <w:rsid w:val="00773F30"/>
    <w:rsid w:val="0078168C"/>
    <w:rsid w:val="00787C2A"/>
    <w:rsid w:val="00790E27"/>
    <w:rsid w:val="007A4022"/>
    <w:rsid w:val="007A50F5"/>
    <w:rsid w:val="007A6E6E"/>
    <w:rsid w:val="007B3412"/>
    <w:rsid w:val="007B60C7"/>
    <w:rsid w:val="007B6D83"/>
    <w:rsid w:val="007C3299"/>
    <w:rsid w:val="007C3BCC"/>
    <w:rsid w:val="007C4546"/>
    <w:rsid w:val="007D6D65"/>
    <w:rsid w:val="007D6E56"/>
    <w:rsid w:val="007F4155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84922"/>
    <w:rsid w:val="00884AE8"/>
    <w:rsid w:val="00885F64"/>
    <w:rsid w:val="008917F9"/>
    <w:rsid w:val="008A45F7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6188"/>
    <w:rsid w:val="00923D7D"/>
    <w:rsid w:val="00936198"/>
    <w:rsid w:val="0094676A"/>
    <w:rsid w:val="009508DF"/>
    <w:rsid w:val="00950DAC"/>
    <w:rsid w:val="00954A07"/>
    <w:rsid w:val="009825F8"/>
    <w:rsid w:val="009832B6"/>
    <w:rsid w:val="00985EC4"/>
    <w:rsid w:val="00993ED8"/>
    <w:rsid w:val="00997F14"/>
    <w:rsid w:val="009A0274"/>
    <w:rsid w:val="009A78D9"/>
    <w:rsid w:val="009B6BAE"/>
    <w:rsid w:val="009B6F73"/>
    <w:rsid w:val="009C3E31"/>
    <w:rsid w:val="009C54AE"/>
    <w:rsid w:val="009C61ED"/>
    <w:rsid w:val="009C6A57"/>
    <w:rsid w:val="009C788E"/>
    <w:rsid w:val="009E3B41"/>
    <w:rsid w:val="009F1808"/>
    <w:rsid w:val="009F3C5C"/>
    <w:rsid w:val="009F4610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347E"/>
    <w:rsid w:val="00B43B77"/>
    <w:rsid w:val="00B43E80"/>
    <w:rsid w:val="00B556E4"/>
    <w:rsid w:val="00B607DB"/>
    <w:rsid w:val="00B66529"/>
    <w:rsid w:val="00B75946"/>
    <w:rsid w:val="00B8056E"/>
    <w:rsid w:val="00B819C8"/>
    <w:rsid w:val="00B82308"/>
    <w:rsid w:val="00B90885"/>
    <w:rsid w:val="00B93A50"/>
    <w:rsid w:val="00B96CDD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5131"/>
    <w:rsid w:val="00C058B4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56036"/>
    <w:rsid w:val="00C61DC5"/>
    <w:rsid w:val="00C67E92"/>
    <w:rsid w:val="00C70A26"/>
    <w:rsid w:val="00C76623"/>
    <w:rsid w:val="00C766DF"/>
    <w:rsid w:val="00C865C8"/>
    <w:rsid w:val="00C94B98"/>
    <w:rsid w:val="00CA2B96"/>
    <w:rsid w:val="00CA5089"/>
    <w:rsid w:val="00CA6F25"/>
    <w:rsid w:val="00CB7148"/>
    <w:rsid w:val="00CC087E"/>
    <w:rsid w:val="00CC4B02"/>
    <w:rsid w:val="00CC6D49"/>
    <w:rsid w:val="00CD6897"/>
    <w:rsid w:val="00CD74F2"/>
    <w:rsid w:val="00CE0571"/>
    <w:rsid w:val="00CE250D"/>
    <w:rsid w:val="00CE5BAC"/>
    <w:rsid w:val="00CF25BE"/>
    <w:rsid w:val="00CF5191"/>
    <w:rsid w:val="00CF78ED"/>
    <w:rsid w:val="00D00F6E"/>
    <w:rsid w:val="00D02B25"/>
    <w:rsid w:val="00D02EBA"/>
    <w:rsid w:val="00D05007"/>
    <w:rsid w:val="00D12A13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8075B"/>
    <w:rsid w:val="00D8678B"/>
    <w:rsid w:val="00DA2114"/>
    <w:rsid w:val="00DA21CD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51E44"/>
    <w:rsid w:val="00E63348"/>
    <w:rsid w:val="00E71644"/>
    <w:rsid w:val="00E74689"/>
    <w:rsid w:val="00E75ABF"/>
    <w:rsid w:val="00E77E88"/>
    <w:rsid w:val="00E8107D"/>
    <w:rsid w:val="00E810D9"/>
    <w:rsid w:val="00E960BB"/>
    <w:rsid w:val="00EA2074"/>
    <w:rsid w:val="00EA4832"/>
    <w:rsid w:val="00EA4E9D"/>
    <w:rsid w:val="00EA6AAD"/>
    <w:rsid w:val="00EB4E4F"/>
    <w:rsid w:val="00EC2A57"/>
    <w:rsid w:val="00EC2F34"/>
    <w:rsid w:val="00EC4899"/>
    <w:rsid w:val="00EC5E23"/>
    <w:rsid w:val="00ED03AB"/>
    <w:rsid w:val="00ED32D2"/>
    <w:rsid w:val="00EE32DE"/>
    <w:rsid w:val="00EE5457"/>
    <w:rsid w:val="00EE7100"/>
    <w:rsid w:val="00EF2626"/>
    <w:rsid w:val="00EF414D"/>
    <w:rsid w:val="00EF5E51"/>
    <w:rsid w:val="00F070AB"/>
    <w:rsid w:val="00F112FE"/>
    <w:rsid w:val="00F17567"/>
    <w:rsid w:val="00F27A7B"/>
    <w:rsid w:val="00F526AF"/>
    <w:rsid w:val="00F617C3"/>
    <w:rsid w:val="00F655F4"/>
    <w:rsid w:val="00F7066B"/>
    <w:rsid w:val="00F71599"/>
    <w:rsid w:val="00F74618"/>
    <w:rsid w:val="00F83B28"/>
    <w:rsid w:val="00F8776A"/>
    <w:rsid w:val="00F87A85"/>
    <w:rsid w:val="00F87FD6"/>
    <w:rsid w:val="00FA2B6D"/>
    <w:rsid w:val="00FA46E5"/>
    <w:rsid w:val="00FA7E17"/>
    <w:rsid w:val="00FB7DBA"/>
    <w:rsid w:val="00FC08CE"/>
    <w:rsid w:val="00FC1C25"/>
    <w:rsid w:val="00FC1DEC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1FD3F-8EB6-4141-B05A-B9B860D8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909D9-0956-4A89-A13D-EB68619D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1934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2021-02-15T14:38:00Z</cp:lastPrinted>
  <dcterms:created xsi:type="dcterms:W3CDTF">2021-04-12T12:56:00Z</dcterms:created>
  <dcterms:modified xsi:type="dcterms:W3CDTF">2021-08-23T06:40:00Z</dcterms:modified>
</cp:coreProperties>
</file>